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A0C5" w14:textId="77777777" w:rsidR="00602782" w:rsidRDefault="00602782">
      <w:pPr>
        <w:pStyle w:val="HD1S-Heading1Subhead"/>
        <w:pageBreakBefore/>
        <w:rPr>
          <w:w w:val="100"/>
        </w:rPr>
      </w:pPr>
      <w:r>
        <w:rPr>
          <w:w w:val="100"/>
        </w:rPr>
        <w:t>Packaged Semi-Hermetic Centrifugal Liquid Chiller</w:t>
      </w:r>
    </w:p>
    <w:p w14:paraId="71609A9A" w14:textId="77777777" w:rsidR="00602782" w:rsidRDefault="00602782">
      <w:pPr>
        <w:pStyle w:val="HD2-Heading2"/>
        <w:rPr>
          <w:w w:val="100"/>
        </w:rPr>
      </w:pPr>
      <w:r>
        <w:rPr>
          <w:w w:val="100"/>
        </w:rPr>
        <w:t>HVAC Guide Specifications — 19XR, XRV</w:t>
      </w:r>
    </w:p>
    <w:p w14:paraId="2217FB83" w14:textId="77777777" w:rsidR="00602782" w:rsidRDefault="00602782">
      <w:pPr>
        <w:pStyle w:val="HD2-Heading2"/>
        <w:rPr>
          <w:w w:val="100"/>
        </w:rPr>
      </w:pPr>
      <w:r>
        <w:rPr>
          <w:w w:val="100"/>
        </w:rPr>
        <w:t>Size Range:</w:t>
      </w:r>
    </w:p>
    <w:p w14:paraId="0D1883EB" w14:textId="77777777" w:rsidR="00602782" w:rsidRDefault="00602782">
      <w:pPr>
        <w:pStyle w:val="GSR-GuideSpecRange"/>
        <w:rPr>
          <w:w w:val="100"/>
        </w:rPr>
      </w:pPr>
      <w:r>
        <w:rPr>
          <w:w w:val="100"/>
        </w:rPr>
        <w:t xml:space="preserve">19XR,XRV — 300 to 3400 Tons </w:t>
      </w:r>
      <w:r>
        <w:rPr>
          <w:w w:val="100"/>
        </w:rPr>
        <w:br/>
        <w:t>(1,055 to 11,957 kW) Nominal</w:t>
      </w:r>
    </w:p>
    <w:p w14:paraId="0089921C" w14:textId="77777777" w:rsidR="00602782" w:rsidRDefault="00602782">
      <w:pPr>
        <w:pStyle w:val="HD2-Heading2"/>
        <w:rPr>
          <w:w w:val="100"/>
        </w:rPr>
      </w:pPr>
      <w:r>
        <w:rPr>
          <w:w w:val="100"/>
        </w:rPr>
        <w:t>Carrier Model Number:</w:t>
      </w:r>
    </w:p>
    <w:p w14:paraId="38B6F771" w14:textId="77777777" w:rsidR="00602782" w:rsidRDefault="00602782">
      <w:pPr>
        <w:pStyle w:val="GSR-GuideSpecRange"/>
        <w:rPr>
          <w:w w:val="100"/>
        </w:rPr>
      </w:pPr>
      <w:r>
        <w:rPr>
          <w:w w:val="100"/>
        </w:rPr>
        <w:t>19XR,XRV</w:t>
      </w:r>
    </w:p>
    <w:p w14:paraId="5E3F7787" w14:textId="77777777" w:rsidR="00602782" w:rsidRDefault="00602782" w:rsidP="00D667F6">
      <w:pPr>
        <w:pStyle w:val="GS1-GuideSpecLevel1"/>
        <w:numPr>
          <w:ilvl w:val="0"/>
          <w:numId w:val="1"/>
        </w:numPr>
        <w:rPr>
          <w:spacing w:val="-2"/>
          <w:w w:val="100"/>
        </w:rPr>
      </w:pPr>
      <w:r>
        <w:rPr>
          <w:spacing w:val="-2"/>
          <w:w w:val="100"/>
        </w:rPr>
        <w:t>General</w:t>
      </w:r>
    </w:p>
    <w:p w14:paraId="43D9544E" w14:textId="77777777" w:rsidR="00602782" w:rsidRDefault="00602782" w:rsidP="00D667F6">
      <w:pPr>
        <w:pStyle w:val="GS2-GuideSpecLevel2"/>
        <w:numPr>
          <w:ilvl w:val="0"/>
          <w:numId w:val="2"/>
        </w:numPr>
        <w:rPr>
          <w:w w:val="100"/>
        </w:rPr>
      </w:pPr>
      <w:r>
        <w:rPr>
          <w:w w:val="100"/>
        </w:rPr>
        <w:t>SYSTEM DESCRIPTION</w:t>
      </w:r>
    </w:p>
    <w:p w14:paraId="0383FB26" w14:textId="77777777" w:rsidR="00602782" w:rsidRDefault="00602782" w:rsidP="00D667F6">
      <w:pPr>
        <w:pStyle w:val="GS3-GuideSpecLevel3"/>
        <w:numPr>
          <w:ilvl w:val="0"/>
          <w:numId w:val="3"/>
        </w:numPr>
        <w:rPr>
          <w:rStyle w:val="BL-BlackText"/>
          <w:w w:val="100"/>
        </w:rPr>
      </w:pPr>
      <w:r>
        <w:rPr>
          <w:w w:val="100"/>
        </w:rPr>
        <w:t xml:space="preserve">Microprocessor-controlled liquid chiller shall use a semi-hermetic centrifugal compressor using refrigerant </w:t>
      </w:r>
      <w:r>
        <w:rPr>
          <w:rStyle w:val="BL-BlackText"/>
          <w:w w:val="100"/>
        </w:rPr>
        <w:t>R</w:t>
      </w:r>
      <w:r>
        <w:rPr>
          <w:rStyle w:val="BL-BlackText"/>
          <w:w w:val="100"/>
        </w:rPr>
        <w:noBreakHyphen/>
        <w:t>513A or R</w:t>
      </w:r>
      <w:r>
        <w:rPr>
          <w:rStyle w:val="BL-BlackText"/>
          <w:w w:val="100"/>
        </w:rPr>
        <w:noBreakHyphen/>
        <w:t>515B.</w:t>
      </w:r>
    </w:p>
    <w:p w14:paraId="794686DD" w14:textId="77777777" w:rsidR="00602782" w:rsidRDefault="00602782" w:rsidP="00D667F6">
      <w:pPr>
        <w:pStyle w:val="GS3-GuideSpecLevel3"/>
        <w:numPr>
          <w:ilvl w:val="0"/>
          <w:numId w:val="4"/>
        </w:numPr>
        <w:rPr>
          <w:w w:val="100"/>
        </w:rPr>
      </w:pPr>
      <w:r>
        <w:rPr>
          <w:w w:val="100"/>
        </w:rPr>
        <w:t>If a manufacturer proposes a liquid chiller using R</w:t>
      </w:r>
      <w:r>
        <w:rPr>
          <w:w w:val="100"/>
        </w:rPr>
        <w:noBreakHyphen/>
        <w:t>514A refrigerant, then the manufacturer shall include in the chiller price:</w:t>
      </w:r>
    </w:p>
    <w:p w14:paraId="21B0D6FB" w14:textId="77777777" w:rsidR="00602782" w:rsidRDefault="00602782" w:rsidP="00943144">
      <w:pPr>
        <w:pStyle w:val="GS4-GuideSpecLevel4"/>
        <w:numPr>
          <w:ilvl w:val="0"/>
          <w:numId w:val="71"/>
        </w:numPr>
        <w:ind w:left="920" w:hanging="380"/>
        <w:rPr>
          <w:spacing w:val="-4"/>
          <w:w w:val="100"/>
        </w:rPr>
      </w:pPr>
      <w:r>
        <w:rPr>
          <w:spacing w:val="-4"/>
          <w:w w:val="100"/>
        </w:rPr>
        <w:t>A vapor activated alarm system shall be capable of responding to R</w:t>
      </w:r>
      <w:r>
        <w:rPr>
          <w:spacing w:val="-4"/>
          <w:w w:val="100"/>
        </w:rPr>
        <w:noBreakHyphen/>
        <w:t>514A levels of 10 ppm Allowable Exposure Limit (AEL).</w:t>
      </w:r>
    </w:p>
    <w:p w14:paraId="1834170E" w14:textId="77777777" w:rsidR="00602782" w:rsidRDefault="00602782" w:rsidP="00943144">
      <w:pPr>
        <w:pStyle w:val="GS4-GuideSpecLevel4"/>
        <w:numPr>
          <w:ilvl w:val="0"/>
          <w:numId w:val="71"/>
        </w:numPr>
        <w:rPr>
          <w:w w:val="100"/>
        </w:rPr>
      </w:pPr>
      <w:r>
        <w:rPr>
          <w:w w:val="100"/>
        </w:rPr>
        <w:t>External refrigerant storage tank and pumpout unit.</w:t>
      </w:r>
    </w:p>
    <w:p w14:paraId="21652C96" w14:textId="77777777" w:rsidR="00602782" w:rsidRDefault="00602782" w:rsidP="00943144">
      <w:pPr>
        <w:pStyle w:val="GS4-GuideSpecLevel4"/>
        <w:numPr>
          <w:ilvl w:val="0"/>
          <w:numId w:val="71"/>
        </w:numPr>
        <w:rPr>
          <w:w w:val="100"/>
        </w:rPr>
      </w:pPr>
      <w:r>
        <w:rPr>
          <w:w w:val="100"/>
        </w:rPr>
        <w:t>Zero emission purge unit capable of operating even when the chiller is not operating.</w:t>
      </w:r>
    </w:p>
    <w:p w14:paraId="416C2852" w14:textId="77777777" w:rsidR="00602782" w:rsidRDefault="00602782" w:rsidP="00943144">
      <w:pPr>
        <w:pStyle w:val="GS4-GuideSpecLevel4"/>
        <w:numPr>
          <w:ilvl w:val="0"/>
          <w:numId w:val="71"/>
        </w:numPr>
        <w:rPr>
          <w:w w:val="100"/>
        </w:rPr>
      </w:pPr>
      <w:r>
        <w:rPr>
          <w:w w:val="100"/>
        </w:rPr>
        <w:t>Back-up relief valve to rupture disk.</w:t>
      </w:r>
    </w:p>
    <w:p w14:paraId="6D53A39C" w14:textId="77777777" w:rsidR="00602782" w:rsidRDefault="00602782" w:rsidP="00943144">
      <w:pPr>
        <w:pStyle w:val="GS4-GuideSpecLevel4"/>
        <w:numPr>
          <w:ilvl w:val="0"/>
          <w:numId w:val="71"/>
        </w:numPr>
        <w:rPr>
          <w:w w:val="100"/>
        </w:rPr>
      </w:pPr>
      <w:r>
        <w:rPr>
          <w:w w:val="100"/>
        </w:rPr>
        <w:t>Chiller pressurizing system to prevent leakage of noncondensables into chiller during shutdown periods.</w:t>
      </w:r>
    </w:p>
    <w:p w14:paraId="3CB87F00" w14:textId="77777777" w:rsidR="00602782" w:rsidRDefault="00602782" w:rsidP="00943144">
      <w:pPr>
        <w:pStyle w:val="GS4-GuideSpecLevel4"/>
        <w:numPr>
          <w:ilvl w:val="0"/>
          <w:numId w:val="71"/>
        </w:numPr>
        <w:rPr>
          <w:w w:val="100"/>
        </w:rPr>
      </w:pPr>
      <w:r>
        <w:rPr>
          <w:w w:val="100"/>
        </w:rPr>
        <w:t>Plant room ventilation.</w:t>
      </w:r>
    </w:p>
    <w:p w14:paraId="0CECE910" w14:textId="77777777" w:rsidR="00602782" w:rsidRDefault="00602782" w:rsidP="00D667F6">
      <w:pPr>
        <w:pStyle w:val="GS2-GuideSpecLevel2"/>
        <w:numPr>
          <w:ilvl w:val="0"/>
          <w:numId w:val="11"/>
        </w:numPr>
        <w:rPr>
          <w:w w:val="100"/>
        </w:rPr>
      </w:pPr>
      <w:r>
        <w:rPr>
          <w:w w:val="100"/>
        </w:rPr>
        <w:t>QUALITY ASSURANCE</w:t>
      </w:r>
    </w:p>
    <w:p w14:paraId="77B5B7EB" w14:textId="77777777" w:rsidR="00602782" w:rsidRDefault="00602782" w:rsidP="00D667F6">
      <w:pPr>
        <w:pStyle w:val="GS3-GuideSpecLevel3"/>
        <w:numPr>
          <w:ilvl w:val="0"/>
          <w:numId w:val="3"/>
        </w:numPr>
        <w:rPr>
          <w:w w:val="100"/>
        </w:rPr>
      </w:pPr>
      <w:r>
        <w:rPr>
          <w:w w:val="100"/>
        </w:rPr>
        <w:t>Chiller performance shall be rated in accordance with AHRI (Air-Conditioning, Heating and Refrigeration Institute) Standard 550/590, latest edition.</w:t>
      </w:r>
    </w:p>
    <w:p w14:paraId="115D998D" w14:textId="77777777" w:rsidR="00602782" w:rsidRDefault="00602782" w:rsidP="00D667F6">
      <w:pPr>
        <w:pStyle w:val="GS3-GuideSpecLevel3"/>
        <w:numPr>
          <w:ilvl w:val="0"/>
          <w:numId w:val="4"/>
        </w:numPr>
        <w:rPr>
          <w:w w:val="100"/>
        </w:rPr>
      </w:pPr>
      <w:r>
        <w:rPr>
          <w:w w:val="100"/>
        </w:rPr>
        <w:t>Equipment and installation shall be in compliance with ANSI/ASHRAE (American National Standards Institute/American Society of Heating, Refrigerating and Air-Conditioning Engineers) 15 (latest edition).</w:t>
      </w:r>
    </w:p>
    <w:p w14:paraId="4ED86E58" w14:textId="77777777" w:rsidR="00602782" w:rsidRDefault="00602782" w:rsidP="00D667F6">
      <w:pPr>
        <w:pStyle w:val="GS3-GuideSpecLevel3"/>
        <w:numPr>
          <w:ilvl w:val="0"/>
          <w:numId w:val="12"/>
        </w:numPr>
        <w:rPr>
          <w:w w:val="100"/>
        </w:rPr>
      </w:pPr>
      <w:r>
        <w:rPr>
          <w:w w:val="100"/>
        </w:rPr>
        <w:t>Evaporator and condenser refrigerant side shall include ASME “U” stamp and nameplate certifying compliance with ASME Section VIII, Division 1 code for unfired pressure vessels.</w:t>
      </w:r>
    </w:p>
    <w:p w14:paraId="600E01AE" w14:textId="77777777" w:rsidR="00602782" w:rsidRDefault="00602782" w:rsidP="00D667F6">
      <w:pPr>
        <w:pStyle w:val="GS3-GuideSpecLevel3"/>
        <w:numPr>
          <w:ilvl w:val="0"/>
          <w:numId w:val="13"/>
        </w:numPr>
        <w:rPr>
          <w:w w:val="100"/>
        </w:rPr>
      </w:pPr>
      <w:r>
        <w:rPr>
          <w:w w:val="100"/>
        </w:rPr>
        <w:t>Chiller shall be designed and constructed to meet UL (Underwriters Laboratories) and UL, Canada requirements and have labels appropriately affixed.</w:t>
      </w:r>
    </w:p>
    <w:p w14:paraId="146356A4" w14:textId="77777777" w:rsidR="00602782" w:rsidRDefault="00602782" w:rsidP="00D667F6">
      <w:pPr>
        <w:pStyle w:val="GS3-GuideSpecLevel3"/>
        <w:numPr>
          <w:ilvl w:val="0"/>
          <w:numId w:val="14"/>
        </w:numPr>
        <w:rPr>
          <w:w w:val="100"/>
        </w:rPr>
      </w:pPr>
      <w:r>
        <w:rPr>
          <w:w w:val="100"/>
        </w:rPr>
        <w:t>Centrifugal compressor impellers shall be dynamically balanced and over-speed tested by the manufacturer at a minimum of 120% design operating speed. Each compressor assembly shall undergo a mechanical run-in test to verify vibration levels, oil pressures, and temperatures are within acceptable limits.</w:t>
      </w:r>
    </w:p>
    <w:p w14:paraId="41FF90AB" w14:textId="77777777" w:rsidR="00602782" w:rsidRDefault="00602782" w:rsidP="00D667F6">
      <w:pPr>
        <w:pStyle w:val="GS3-GuideSpecLevel3"/>
        <w:numPr>
          <w:ilvl w:val="0"/>
          <w:numId w:val="15"/>
        </w:numPr>
        <w:rPr>
          <w:w w:val="100"/>
        </w:rPr>
      </w:pPr>
      <w:r>
        <w:rPr>
          <w:w w:val="100"/>
        </w:rPr>
        <w:t>Each compressor assembly shall be proof tested at a minimum 204 psig (1406 kPa) and leak tested at 185 psig (1276 kPa) with a tracer gas mixture.</w:t>
      </w:r>
    </w:p>
    <w:p w14:paraId="045DC7B7" w14:textId="77777777" w:rsidR="00602782" w:rsidRDefault="00602782" w:rsidP="00D667F6">
      <w:pPr>
        <w:pStyle w:val="GS3-GuideSpecLevel3"/>
        <w:numPr>
          <w:ilvl w:val="0"/>
          <w:numId w:val="16"/>
        </w:numPr>
        <w:rPr>
          <w:spacing w:val="-4"/>
          <w:w w:val="100"/>
        </w:rPr>
      </w:pPr>
      <w:r>
        <w:rPr>
          <w:spacing w:val="-4"/>
          <w:w w:val="100"/>
        </w:rPr>
        <w:t>Entire chiller assembly shall be proof tested at 204 psig (1406 kPa) and leak tested at 185 psig (1276 kPa) with a tracer gas mixture on the refrigerant side. The water side of each heat exchanger shall be hydrostatically tested at 1.3 times rated working pressure.</w:t>
      </w:r>
    </w:p>
    <w:p w14:paraId="1CC377EC" w14:textId="77777777" w:rsidR="00602782" w:rsidRDefault="00602782" w:rsidP="00D667F6">
      <w:pPr>
        <w:pStyle w:val="GS3-GuideSpecLevel3"/>
        <w:numPr>
          <w:ilvl w:val="0"/>
          <w:numId w:val="17"/>
        </w:numPr>
        <w:rPr>
          <w:w w:val="100"/>
        </w:rPr>
      </w:pPr>
      <w:r>
        <w:rPr>
          <w:w w:val="100"/>
        </w:rPr>
        <w:t>Prior to shipment, the chiller automated controls test shall be executed to check for proper wiring and ensure correct controls operation.</w:t>
      </w:r>
    </w:p>
    <w:p w14:paraId="11DC544E" w14:textId="77777777" w:rsidR="00602782" w:rsidRDefault="00602782" w:rsidP="00D667F6">
      <w:pPr>
        <w:pStyle w:val="GS3-GuideSpecLevel3"/>
        <w:numPr>
          <w:ilvl w:val="0"/>
          <w:numId w:val="18"/>
        </w:numPr>
        <w:rPr>
          <w:spacing w:val="-2"/>
          <w:w w:val="100"/>
        </w:rPr>
      </w:pPr>
      <w:r>
        <w:rPr>
          <w:spacing w:val="-2"/>
          <w:w w:val="100"/>
        </w:rPr>
        <w:lastRenderedPageBreak/>
        <w:t>On chillers with unit-mounted compressor motor starter or VFD (variable frequency drive), the chiller and starter/VFD shall be factory wired and tested together to verify proper operation prior to shipment.</w:t>
      </w:r>
    </w:p>
    <w:p w14:paraId="4C9AF752" w14:textId="77777777" w:rsidR="00602782" w:rsidRDefault="00602782" w:rsidP="00D667F6">
      <w:pPr>
        <w:pStyle w:val="GS3-GuideSpecLevel3"/>
        <w:numPr>
          <w:ilvl w:val="0"/>
          <w:numId w:val="19"/>
        </w:numPr>
        <w:rPr>
          <w:w w:val="100"/>
        </w:rPr>
      </w:pPr>
      <w:r>
        <w:rPr>
          <w:w w:val="100"/>
        </w:rPr>
        <w:t xml:space="preserve">The management system governing the manufacture of this chiller shall be ISO 9001:2015 certified. </w:t>
      </w:r>
    </w:p>
    <w:p w14:paraId="700EED76" w14:textId="77777777" w:rsidR="00602782" w:rsidRDefault="00602782" w:rsidP="00D667F6">
      <w:pPr>
        <w:pStyle w:val="GS2-GuideSpecLevel2"/>
        <w:numPr>
          <w:ilvl w:val="0"/>
          <w:numId w:val="20"/>
        </w:numPr>
        <w:rPr>
          <w:w w:val="100"/>
        </w:rPr>
      </w:pPr>
      <w:r>
        <w:rPr>
          <w:w w:val="100"/>
        </w:rPr>
        <w:t>DELIVERY, STORAGE AND HANDLING</w:t>
      </w:r>
    </w:p>
    <w:p w14:paraId="07B8BE8F" w14:textId="77777777" w:rsidR="00602782" w:rsidRDefault="00602782" w:rsidP="00D667F6">
      <w:pPr>
        <w:pStyle w:val="GS3-GuideSpecLevel3"/>
        <w:numPr>
          <w:ilvl w:val="0"/>
          <w:numId w:val="3"/>
        </w:numPr>
        <w:rPr>
          <w:w w:val="100"/>
        </w:rPr>
      </w:pPr>
      <w:r>
        <w:rPr>
          <w:w w:val="100"/>
        </w:rPr>
        <w:t>Unit shall be stored and handled in accordance with manufacturer's instructions.</w:t>
      </w:r>
    </w:p>
    <w:p w14:paraId="55731CA2" w14:textId="77777777" w:rsidR="00602782" w:rsidRDefault="00602782" w:rsidP="00D667F6">
      <w:pPr>
        <w:pStyle w:val="GS3-GuideSpecLevel3"/>
        <w:numPr>
          <w:ilvl w:val="0"/>
          <w:numId w:val="4"/>
        </w:numPr>
        <w:rPr>
          <w:w w:val="100"/>
        </w:rPr>
      </w:pPr>
      <w:r>
        <w:rPr>
          <w:w w:val="100"/>
        </w:rPr>
        <w:t>Unit shall be shipped with all refrigerant piping and control wiring factory installed.</w:t>
      </w:r>
    </w:p>
    <w:p w14:paraId="3C1E64E5" w14:textId="77777777" w:rsidR="00602782" w:rsidRDefault="00602782" w:rsidP="00D667F6">
      <w:pPr>
        <w:pStyle w:val="GS3-GuideSpecLevel3"/>
        <w:numPr>
          <w:ilvl w:val="0"/>
          <w:numId w:val="12"/>
        </w:numPr>
        <w:rPr>
          <w:w w:val="100"/>
        </w:rPr>
      </w:pPr>
      <w:r>
        <w:rPr>
          <w:w w:val="100"/>
        </w:rPr>
        <w:t xml:space="preserve">Unit shall be shipped charged with oil and full charge of refrigerant </w:t>
      </w:r>
      <w:r>
        <w:rPr>
          <w:rStyle w:val="BL-BlackText"/>
          <w:w w:val="100"/>
        </w:rPr>
        <w:t>R</w:t>
      </w:r>
      <w:r>
        <w:rPr>
          <w:rStyle w:val="BL-BlackText"/>
          <w:w w:val="100"/>
        </w:rPr>
        <w:noBreakHyphen/>
        <w:t>513A or R</w:t>
      </w:r>
      <w:r>
        <w:rPr>
          <w:rStyle w:val="BL-BlackText"/>
          <w:w w:val="100"/>
        </w:rPr>
        <w:noBreakHyphen/>
        <w:t xml:space="preserve">515B </w:t>
      </w:r>
      <w:r>
        <w:rPr>
          <w:w w:val="100"/>
        </w:rPr>
        <w:t>or a nitrogen holding charge as specified on the equipment schedule.</w:t>
      </w:r>
    </w:p>
    <w:p w14:paraId="75116A33" w14:textId="77777777" w:rsidR="00602782" w:rsidRDefault="00602782" w:rsidP="00D667F6">
      <w:pPr>
        <w:pStyle w:val="GS3-GuideSpecLevel3"/>
        <w:numPr>
          <w:ilvl w:val="0"/>
          <w:numId w:val="13"/>
        </w:numPr>
        <w:rPr>
          <w:w w:val="100"/>
        </w:rPr>
      </w:pPr>
      <w:r>
        <w:rPr>
          <w:w w:val="100"/>
        </w:rPr>
        <w:t>Unit shall be shipped with firmly attached labels that indicate name of manufacturer, chiller model number, chiller serial number, and refrigerant used.</w:t>
      </w:r>
    </w:p>
    <w:p w14:paraId="38240B88" w14:textId="77777777" w:rsidR="00602782" w:rsidRDefault="00602782" w:rsidP="00D667F6">
      <w:pPr>
        <w:pStyle w:val="GS3-GuideSpecLevel3"/>
        <w:numPr>
          <w:ilvl w:val="0"/>
          <w:numId w:val="14"/>
        </w:numPr>
        <w:rPr>
          <w:w w:val="100"/>
        </w:rPr>
      </w:pPr>
      <w:r>
        <w:rPr>
          <w:w w:val="100"/>
        </w:rPr>
        <w:t>If the chiller is to be exported, the unit shall be sufficiently protected from the factory against sea water corrosion to be suitable for shipment in a standard open top, ocean shipping container (19XR,XRV heat exchanger frames 1 through 6 only).</w:t>
      </w:r>
    </w:p>
    <w:p w14:paraId="59DB348D" w14:textId="77777777" w:rsidR="00602782" w:rsidRDefault="00602782" w:rsidP="00D667F6">
      <w:pPr>
        <w:pStyle w:val="GS2-GuideSpecLevel2"/>
        <w:numPr>
          <w:ilvl w:val="0"/>
          <w:numId w:val="21"/>
        </w:numPr>
        <w:rPr>
          <w:w w:val="100"/>
        </w:rPr>
      </w:pPr>
      <w:r>
        <w:rPr>
          <w:w w:val="100"/>
        </w:rPr>
        <w:t>WARRANTY</w:t>
      </w:r>
    </w:p>
    <w:p w14:paraId="497BDE63" w14:textId="77777777" w:rsidR="00602782" w:rsidRDefault="00602782">
      <w:pPr>
        <w:pStyle w:val="GS2C-GuideSpecLevel2Cont"/>
        <w:rPr>
          <w:w w:val="100"/>
        </w:rPr>
      </w:pPr>
      <w:r>
        <w:rPr>
          <w:w w:val="100"/>
        </w:rPr>
        <w:t>Warranty shall include parts and labor for one year after start-up or 18 months from shipment, whichever occurs first.</w:t>
      </w:r>
    </w:p>
    <w:p w14:paraId="300F5BA6" w14:textId="77777777" w:rsidR="00602782" w:rsidRDefault="00602782" w:rsidP="00D667F6">
      <w:pPr>
        <w:pStyle w:val="GS1-GuideSpecLevel1"/>
        <w:numPr>
          <w:ilvl w:val="0"/>
          <w:numId w:val="22"/>
        </w:numPr>
        <w:rPr>
          <w:spacing w:val="-2"/>
          <w:w w:val="100"/>
        </w:rPr>
      </w:pPr>
      <w:r>
        <w:rPr>
          <w:spacing w:val="-2"/>
          <w:w w:val="100"/>
        </w:rPr>
        <w:t>Products</w:t>
      </w:r>
    </w:p>
    <w:p w14:paraId="583BC76B" w14:textId="77777777" w:rsidR="00602782" w:rsidRDefault="00602782" w:rsidP="00D667F6">
      <w:pPr>
        <w:pStyle w:val="GS2-GuideSpecLevel2"/>
        <w:numPr>
          <w:ilvl w:val="0"/>
          <w:numId w:val="23"/>
        </w:numPr>
        <w:rPr>
          <w:w w:val="100"/>
        </w:rPr>
      </w:pPr>
      <w:r>
        <w:rPr>
          <w:w w:val="100"/>
        </w:rPr>
        <w:t>EQUIPMENT</w:t>
      </w:r>
    </w:p>
    <w:p w14:paraId="085E4517" w14:textId="77777777" w:rsidR="00602782" w:rsidRDefault="00602782" w:rsidP="00D667F6">
      <w:pPr>
        <w:pStyle w:val="GS3-GuideSpecLevel3"/>
        <w:numPr>
          <w:ilvl w:val="0"/>
          <w:numId w:val="3"/>
        </w:numPr>
        <w:rPr>
          <w:w w:val="100"/>
        </w:rPr>
      </w:pPr>
      <w:r>
        <w:rPr>
          <w:w w:val="100"/>
        </w:rPr>
        <w:t>General:</w:t>
      </w:r>
    </w:p>
    <w:p w14:paraId="238D4871" w14:textId="77777777" w:rsidR="00602782" w:rsidRDefault="00602782">
      <w:pPr>
        <w:pStyle w:val="GS2C-GuideSpecLevel2Cont"/>
        <w:rPr>
          <w:w w:val="100"/>
        </w:rPr>
      </w:pPr>
      <w:r>
        <w:rPr>
          <w:w w:val="100"/>
        </w:rPr>
        <w:t>Factory assembled, single piece, liquid chiller shall consist of compressor, motor, starter or variable frequency drive, lubrication system, evaporator, condenser, initial oil and refrigerant operating charges, microprocessor control system, and documentation required prior to start-up. An optional compressor motor starter or VFD can be mounted on the chiller, wired, and tested by the chiller manufacturer (select models). Or, an optional free-standing medium voltage starter or VFD can be wired and tested by the chiller manufacturer.</w:t>
      </w:r>
    </w:p>
    <w:p w14:paraId="7E20DCA8" w14:textId="77777777" w:rsidR="00602782" w:rsidRDefault="00602782" w:rsidP="00943144">
      <w:pPr>
        <w:pStyle w:val="GS3-GuideSpecLevel3"/>
        <w:numPr>
          <w:ilvl w:val="0"/>
          <w:numId w:val="4"/>
        </w:numPr>
        <w:ind w:left="547" w:hanging="547"/>
        <w:rPr>
          <w:w w:val="100"/>
        </w:rPr>
      </w:pPr>
      <w:r>
        <w:rPr>
          <w:w w:val="100"/>
        </w:rPr>
        <w:t>Compressor:</w:t>
      </w:r>
    </w:p>
    <w:p w14:paraId="4DBE0F6B" w14:textId="77777777" w:rsidR="00602782" w:rsidRDefault="00602782" w:rsidP="00943144">
      <w:pPr>
        <w:pStyle w:val="GS4-GuideSpecLevel4"/>
        <w:numPr>
          <w:ilvl w:val="0"/>
          <w:numId w:val="77"/>
        </w:numPr>
        <w:rPr>
          <w:w w:val="100"/>
        </w:rPr>
      </w:pPr>
      <w:r>
        <w:rPr>
          <w:w w:val="100"/>
        </w:rPr>
        <w:t>One high performance centrifugal compressor.</w:t>
      </w:r>
    </w:p>
    <w:p w14:paraId="0F62556A" w14:textId="77777777" w:rsidR="00602782" w:rsidRDefault="00602782" w:rsidP="00943144">
      <w:pPr>
        <w:pStyle w:val="GS4-GuideSpecLevel4"/>
        <w:numPr>
          <w:ilvl w:val="0"/>
          <w:numId w:val="77"/>
        </w:numPr>
        <w:rPr>
          <w:w w:val="100"/>
        </w:rPr>
      </w:pPr>
      <w:r>
        <w:rPr>
          <w:w w:val="100"/>
        </w:rPr>
        <w:t>Compressor, motor, and transmission shall be semi-hermetically sealed into a common assembly and arranged for easy field servicing.</w:t>
      </w:r>
    </w:p>
    <w:p w14:paraId="4A73794E" w14:textId="77777777" w:rsidR="00602782" w:rsidRDefault="00602782" w:rsidP="00943144">
      <w:pPr>
        <w:pStyle w:val="GS4-GuideSpecLevel4"/>
        <w:numPr>
          <w:ilvl w:val="0"/>
          <w:numId w:val="77"/>
        </w:numPr>
        <w:rPr>
          <w:spacing w:val="-2"/>
          <w:w w:val="100"/>
        </w:rPr>
      </w:pPr>
      <w:r>
        <w:rPr>
          <w:spacing w:val="-2"/>
          <w:w w:val="100"/>
        </w:rPr>
        <w:t>Internal compressor parts must be accessible for servicing without removing the compressor base from the chiller. Connections to the compressor casing shall use O-rings instead of gaskets to reduce the occurrence of refrigerant leakage. Connections to the compressor shall be flanged or bolted for easy disassembly.</w:t>
      </w:r>
    </w:p>
    <w:p w14:paraId="4B018F36" w14:textId="77777777" w:rsidR="00602782" w:rsidRDefault="00602782" w:rsidP="00943144">
      <w:pPr>
        <w:pStyle w:val="GS4-GuideSpecLevel4"/>
        <w:numPr>
          <w:ilvl w:val="0"/>
          <w:numId w:val="77"/>
        </w:numPr>
        <w:rPr>
          <w:w w:val="100"/>
        </w:rPr>
      </w:pPr>
      <w:r>
        <w:rPr>
          <w:w w:val="100"/>
        </w:rPr>
        <w:t>All pressure transducers shall have quick disconnects to allow replacement of the sensor without replacement of the entire sensor wire. Pressure transducers shall be capable of field calibration to ensure accurate readings and to avoid unnecessary transducer replacement. Pressure transducers and temperature sensors shall be serviceable without the need for refrigerant charge removal or isolation.</w:t>
      </w:r>
    </w:p>
    <w:p w14:paraId="15DFD759" w14:textId="77777777" w:rsidR="00602782" w:rsidRDefault="00602782" w:rsidP="00943144">
      <w:pPr>
        <w:pStyle w:val="GS4-GuideSpecLevel4"/>
        <w:numPr>
          <w:ilvl w:val="0"/>
          <w:numId w:val="77"/>
        </w:numPr>
        <w:rPr>
          <w:w w:val="100"/>
        </w:rPr>
      </w:pPr>
      <w:r>
        <w:rPr>
          <w:w w:val="100"/>
        </w:rPr>
        <w:t>Transmission shall be helical, parallel shaft speed increaser. Gears shall conform to AGMA 2001-B88, Class 11.</w:t>
      </w:r>
    </w:p>
    <w:p w14:paraId="475524CF" w14:textId="77777777" w:rsidR="00602782" w:rsidRDefault="00602782" w:rsidP="00943144">
      <w:pPr>
        <w:pStyle w:val="GS4-GuideSpecLevel4"/>
        <w:numPr>
          <w:ilvl w:val="0"/>
          <w:numId w:val="77"/>
        </w:numPr>
        <w:rPr>
          <w:w w:val="100"/>
        </w:rPr>
      </w:pPr>
      <w:r>
        <w:rPr>
          <w:w w:val="100"/>
        </w:rPr>
        <w:t>Journal bearings shall be of the steel backed babbitt lined type. Aluminum journal bearings are not acceptable. The thrust bearing shall be tilting pad or rolling element type.</w:t>
      </w:r>
    </w:p>
    <w:p w14:paraId="2871EADF" w14:textId="77777777" w:rsidR="00602782" w:rsidRDefault="00602782" w:rsidP="00943144">
      <w:pPr>
        <w:pStyle w:val="GS4-GuideSpecLevel4"/>
        <w:numPr>
          <w:ilvl w:val="0"/>
          <w:numId w:val="77"/>
        </w:numPr>
        <w:rPr>
          <w:w w:val="100"/>
        </w:rPr>
      </w:pPr>
      <w:r>
        <w:rPr>
          <w:w w:val="100"/>
        </w:rPr>
        <w:t>Centrifugal compressors shall use variable inlet guide vanes to provide capacity modulation while also providing pre-whirl of the refrigerant vapor entering the impeller for more efficient compression at all loads.</w:t>
      </w:r>
    </w:p>
    <w:p w14:paraId="354C4667" w14:textId="77777777" w:rsidR="00602782" w:rsidRDefault="00602782" w:rsidP="00943144">
      <w:pPr>
        <w:pStyle w:val="GS4-GuideSpecLevel4"/>
        <w:numPr>
          <w:ilvl w:val="0"/>
          <w:numId w:val="77"/>
        </w:numPr>
        <w:rPr>
          <w:w w:val="100"/>
        </w:rPr>
      </w:pPr>
      <w:r>
        <w:rPr>
          <w:w w:val="100"/>
        </w:rPr>
        <w:t>Centrifugal compressors shall be provided with a factory-installed lubrication system to deliver oil under pressure to bearings and transmission. Included in the system shall be:</w:t>
      </w:r>
    </w:p>
    <w:p w14:paraId="4A35ABA5" w14:textId="77777777" w:rsidR="00602782" w:rsidRDefault="00602782" w:rsidP="00B002D1">
      <w:pPr>
        <w:pStyle w:val="GS5-GuideSpecLevel5"/>
        <w:numPr>
          <w:ilvl w:val="0"/>
          <w:numId w:val="105"/>
        </w:numPr>
        <w:ind w:left="1200"/>
        <w:rPr>
          <w:spacing w:val="-4"/>
          <w:w w:val="100"/>
        </w:rPr>
      </w:pPr>
      <w:r>
        <w:rPr>
          <w:spacing w:val="-4"/>
          <w:w w:val="100"/>
        </w:rPr>
        <w:t>Hermetic driven oil pump with factory-installed motor contactor with overload protection.</w:t>
      </w:r>
    </w:p>
    <w:p w14:paraId="0806A4B3" w14:textId="77777777" w:rsidR="00602782" w:rsidRDefault="00602782" w:rsidP="00B002D1">
      <w:pPr>
        <w:pStyle w:val="GS5-GuideSpecLevel5"/>
        <w:numPr>
          <w:ilvl w:val="0"/>
          <w:numId w:val="105"/>
        </w:numPr>
        <w:rPr>
          <w:w w:val="100"/>
        </w:rPr>
      </w:pPr>
      <w:r>
        <w:rPr>
          <w:w w:val="100"/>
        </w:rPr>
        <w:lastRenderedPageBreak/>
        <w:t>Refrigerant-cooled oil cooler. Water-cooled oil coolers are not acceptable.</w:t>
      </w:r>
    </w:p>
    <w:p w14:paraId="01E90CA5" w14:textId="77777777" w:rsidR="00602782" w:rsidRDefault="00602782" w:rsidP="00B002D1">
      <w:pPr>
        <w:pStyle w:val="GS5-GuideSpecLevel5"/>
        <w:numPr>
          <w:ilvl w:val="0"/>
          <w:numId w:val="105"/>
        </w:numPr>
        <w:rPr>
          <w:w w:val="100"/>
        </w:rPr>
      </w:pPr>
      <w:r>
        <w:rPr>
          <w:w w:val="100"/>
        </w:rPr>
        <w:t>Oil pressure regulator.</w:t>
      </w:r>
    </w:p>
    <w:p w14:paraId="6496D075" w14:textId="77777777" w:rsidR="00602782" w:rsidRDefault="00602782" w:rsidP="00B002D1">
      <w:pPr>
        <w:pStyle w:val="GS5-GuideSpecLevel5"/>
        <w:numPr>
          <w:ilvl w:val="0"/>
          <w:numId w:val="105"/>
        </w:numPr>
        <w:rPr>
          <w:w w:val="100"/>
        </w:rPr>
      </w:pPr>
      <w:r>
        <w:rPr>
          <w:w w:val="100"/>
        </w:rPr>
        <w:t>Oil filter with isolation valves to allow filter change without removal of refrigerant charge.</w:t>
      </w:r>
    </w:p>
    <w:p w14:paraId="08C81364" w14:textId="77777777" w:rsidR="00602782" w:rsidRDefault="00602782" w:rsidP="00B002D1">
      <w:pPr>
        <w:pStyle w:val="GS5-GuideSpecLevel5"/>
        <w:numPr>
          <w:ilvl w:val="0"/>
          <w:numId w:val="105"/>
        </w:numPr>
        <w:rPr>
          <w:w w:val="100"/>
        </w:rPr>
      </w:pPr>
      <w:r>
        <w:rPr>
          <w:w w:val="100"/>
        </w:rPr>
        <w:t>Oil sump heater controlled from unit microprocessor.</w:t>
      </w:r>
    </w:p>
    <w:p w14:paraId="7E9CA99B" w14:textId="77777777" w:rsidR="00602782" w:rsidRDefault="00602782" w:rsidP="00B002D1">
      <w:pPr>
        <w:pStyle w:val="GS5-GuideSpecLevel5"/>
        <w:numPr>
          <w:ilvl w:val="0"/>
          <w:numId w:val="105"/>
        </w:numPr>
        <w:rPr>
          <w:w w:val="100"/>
        </w:rPr>
      </w:pPr>
      <w:r>
        <w:rPr>
          <w:w w:val="100"/>
        </w:rPr>
        <w:t>Oil reservoir temperature sensor with main control center digital readout.</w:t>
      </w:r>
    </w:p>
    <w:p w14:paraId="5B23AE0C" w14:textId="77777777" w:rsidR="00602782" w:rsidRDefault="00602782" w:rsidP="00B002D1">
      <w:pPr>
        <w:pStyle w:val="GS5-GuideSpecLevel5"/>
        <w:numPr>
          <w:ilvl w:val="0"/>
          <w:numId w:val="105"/>
        </w:numPr>
        <w:rPr>
          <w:w w:val="100"/>
        </w:rPr>
      </w:pPr>
      <w:r>
        <w:rPr>
          <w:w w:val="100"/>
        </w:rPr>
        <w:t>When factory-mounted compressor motor starter or VFD is provided, all wiring to oil pump, oil heater, and controls shall be pre-wired in the factory.</w:t>
      </w:r>
    </w:p>
    <w:p w14:paraId="02D8DD40" w14:textId="77777777" w:rsidR="00602782" w:rsidRDefault="00602782" w:rsidP="00B002D1">
      <w:pPr>
        <w:pStyle w:val="GS5-GuideSpecLevel5"/>
        <w:numPr>
          <w:ilvl w:val="0"/>
          <w:numId w:val="105"/>
        </w:numPr>
        <w:rPr>
          <w:rStyle w:val="-2Spread"/>
          <w:spacing w:val="-4"/>
          <w:w w:val="100"/>
        </w:rPr>
      </w:pPr>
      <w:r>
        <w:rPr>
          <w:rStyle w:val="-2Spread"/>
          <w:spacing w:val="-4"/>
          <w:w w:val="100"/>
        </w:rPr>
        <w:t>Compressor shall be fully field serviceable. Compressors which must be removed and returned to the factory for service shall be unacceptable.</w:t>
      </w:r>
    </w:p>
    <w:p w14:paraId="54ACA063" w14:textId="77777777" w:rsidR="00602782" w:rsidRDefault="00602782" w:rsidP="00D667F6">
      <w:pPr>
        <w:pStyle w:val="GS3-GuideSpecLevel3"/>
        <w:numPr>
          <w:ilvl w:val="0"/>
          <w:numId w:val="12"/>
        </w:numPr>
        <w:rPr>
          <w:w w:val="100"/>
        </w:rPr>
      </w:pPr>
      <w:r>
        <w:rPr>
          <w:w w:val="100"/>
        </w:rPr>
        <w:t>Motor:</w:t>
      </w:r>
    </w:p>
    <w:p w14:paraId="7D91E263" w14:textId="77777777" w:rsidR="00602782" w:rsidRDefault="00602782" w:rsidP="00943144">
      <w:pPr>
        <w:pStyle w:val="GS4-GuideSpecLevel4"/>
        <w:numPr>
          <w:ilvl w:val="0"/>
          <w:numId w:val="80"/>
        </w:numPr>
        <w:rPr>
          <w:spacing w:val="-4"/>
          <w:w w:val="100"/>
        </w:rPr>
      </w:pPr>
      <w:r>
        <w:rPr>
          <w:spacing w:val="-4"/>
          <w:w w:val="100"/>
        </w:rPr>
        <w:t>Compressor motor shall be of the semi-hermetic, liquid refrigerant cooled, squirrel cage, induction type suitable for voltage shown on equipment schedule.</w:t>
      </w:r>
    </w:p>
    <w:p w14:paraId="60A6DA70" w14:textId="77777777" w:rsidR="00602782" w:rsidRDefault="00602782" w:rsidP="00943144">
      <w:pPr>
        <w:pStyle w:val="GS4-GuideSpecLevel4"/>
        <w:numPr>
          <w:ilvl w:val="0"/>
          <w:numId w:val="80"/>
        </w:numPr>
        <w:rPr>
          <w:w w:val="100"/>
        </w:rPr>
      </w:pPr>
      <w:r>
        <w:rPr>
          <w:w w:val="100"/>
        </w:rPr>
        <w:t>If an open drive motor is provided, a compressor shaft seal leakage containment system shall be provided.</w:t>
      </w:r>
    </w:p>
    <w:p w14:paraId="7C16D8DE" w14:textId="77777777" w:rsidR="00602782" w:rsidRDefault="00602782" w:rsidP="00B002D1">
      <w:pPr>
        <w:pStyle w:val="GS5-GuideSpecLevel5"/>
        <w:numPr>
          <w:ilvl w:val="0"/>
          <w:numId w:val="106"/>
        </w:numPr>
        <w:rPr>
          <w:w w:val="100"/>
        </w:rPr>
      </w:pPr>
      <w:r>
        <w:rPr>
          <w:w w:val="100"/>
        </w:rPr>
        <w:t>An oil reservoir shall collect oil and refrigerant that leaks past the seal.</w:t>
      </w:r>
    </w:p>
    <w:p w14:paraId="138AC938" w14:textId="77777777" w:rsidR="00602782" w:rsidRDefault="00602782" w:rsidP="00B002D1">
      <w:pPr>
        <w:pStyle w:val="GS5-GuideSpecLevel5"/>
        <w:numPr>
          <w:ilvl w:val="0"/>
          <w:numId w:val="106"/>
        </w:numPr>
        <w:rPr>
          <w:w w:val="100"/>
        </w:rPr>
      </w:pPr>
      <w:r>
        <w:rPr>
          <w:w w:val="100"/>
        </w:rPr>
        <w:t>A float device shall be provided to open when the reservoir is full, directing the refrigerant/oil mixture back into the compressor housing.</w:t>
      </w:r>
    </w:p>
    <w:p w14:paraId="4E561387" w14:textId="77777777" w:rsidR="00602782" w:rsidRDefault="00602782" w:rsidP="00B002D1">
      <w:pPr>
        <w:pStyle w:val="GS5-GuideSpecLevel5"/>
        <w:numPr>
          <w:ilvl w:val="0"/>
          <w:numId w:val="106"/>
        </w:numPr>
        <w:rPr>
          <w:w w:val="100"/>
        </w:rPr>
      </w:pPr>
      <w:r>
        <w:rPr>
          <w:w w:val="100"/>
        </w:rPr>
        <w:t>A refrigerant sensor shall be located next to the open drive seal to detect leaks.</w:t>
      </w:r>
    </w:p>
    <w:p w14:paraId="573805FF" w14:textId="77777777" w:rsidR="00602782" w:rsidRDefault="00602782" w:rsidP="00943144">
      <w:pPr>
        <w:pStyle w:val="GS4-GuideSpecLevel4"/>
        <w:numPr>
          <w:ilvl w:val="0"/>
          <w:numId w:val="80"/>
        </w:numPr>
        <w:rPr>
          <w:w w:val="100"/>
        </w:rPr>
      </w:pPr>
      <w:r>
        <w:rPr>
          <w:w w:val="100"/>
        </w:rPr>
        <w:t>Motors shall be suitable for operation in a refrigerant atmosphere and shall be cooled by atomized refrigerant in contact with the motor windings.</w:t>
      </w:r>
    </w:p>
    <w:p w14:paraId="1B4AED51" w14:textId="77777777" w:rsidR="00602782" w:rsidRDefault="00602782" w:rsidP="00943144">
      <w:pPr>
        <w:pStyle w:val="GS4-GuideSpecLevel4"/>
        <w:numPr>
          <w:ilvl w:val="0"/>
          <w:numId w:val="80"/>
        </w:numPr>
        <w:rPr>
          <w:w w:val="100"/>
        </w:rPr>
      </w:pPr>
      <w:r>
        <w:rPr>
          <w:w w:val="100"/>
        </w:rPr>
        <w:t>Motor stator shall be arranged for service or removal with only minor compressor disassembly and without removing main refrigerant piping connections.</w:t>
      </w:r>
    </w:p>
    <w:p w14:paraId="247F0290" w14:textId="77777777" w:rsidR="00602782" w:rsidRDefault="00602782" w:rsidP="00943144">
      <w:pPr>
        <w:pStyle w:val="GS4-GuideSpecLevel4"/>
        <w:numPr>
          <w:ilvl w:val="0"/>
          <w:numId w:val="80"/>
        </w:numPr>
        <w:rPr>
          <w:w w:val="100"/>
        </w:rPr>
      </w:pPr>
      <w:r>
        <w:rPr>
          <w:w w:val="100"/>
        </w:rPr>
        <w:t>Full load operation of the motor shall not exceed nameplate rating.</w:t>
      </w:r>
    </w:p>
    <w:p w14:paraId="37920263" w14:textId="77777777" w:rsidR="00602782" w:rsidRDefault="00602782" w:rsidP="00943144">
      <w:pPr>
        <w:pStyle w:val="GS4-GuideSpecLevel4"/>
        <w:numPr>
          <w:ilvl w:val="0"/>
          <w:numId w:val="80"/>
        </w:numPr>
        <w:rPr>
          <w:w w:val="100"/>
        </w:rPr>
      </w:pPr>
      <w:r>
        <w:rPr>
          <w:w w:val="100"/>
        </w:rPr>
        <w:t>At least one motor winding temperature sensor (and one spare) shall be provided.</w:t>
      </w:r>
    </w:p>
    <w:p w14:paraId="77727304" w14:textId="77777777" w:rsidR="00602782" w:rsidRDefault="00602782" w:rsidP="00943144">
      <w:pPr>
        <w:pStyle w:val="GS4-GuideSpecLevel4"/>
        <w:numPr>
          <w:ilvl w:val="0"/>
          <w:numId w:val="80"/>
        </w:numPr>
        <w:rPr>
          <w:w w:val="100"/>
        </w:rPr>
      </w:pPr>
      <w:r>
        <w:rPr>
          <w:w w:val="100"/>
        </w:rPr>
        <w:t>Should the mechanical contractor choose to provide a chiller with an open motor instead of the specified semi-hermetic motor, the contractor shall install additional cooling equipment to dissipate the motor heat as per the following formula:</w:t>
      </w:r>
    </w:p>
    <w:p w14:paraId="7CB36599" w14:textId="77777777" w:rsidR="00602782" w:rsidRDefault="00602782">
      <w:pPr>
        <w:pStyle w:val="GS4C-GuideSpecLevel4"/>
        <w:rPr>
          <w:w w:val="100"/>
        </w:rPr>
      </w:pPr>
      <w:r>
        <w:rPr>
          <w:w w:val="100"/>
        </w:rPr>
        <w:t> </w:t>
      </w:r>
      <w:r>
        <w:rPr>
          <w:w w:val="100"/>
        </w:rPr>
        <w:t> </w:t>
      </w:r>
      <w:r>
        <w:rPr>
          <w:w w:val="100"/>
        </w:rPr>
        <w:t>Btuh = (FLkW motor) (0.05) (3413)</w:t>
      </w:r>
    </w:p>
    <w:p w14:paraId="094D963F" w14:textId="77777777" w:rsidR="00602782" w:rsidRDefault="00602782">
      <w:pPr>
        <w:pStyle w:val="GS4C-GuideSpecLevel4"/>
        <w:rPr>
          <w:w w:val="100"/>
        </w:rPr>
      </w:pPr>
      <w:r>
        <w:rPr>
          <w:w w:val="100"/>
        </w:rPr>
        <w:t> </w:t>
      </w:r>
      <w:r>
        <w:rPr>
          <w:w w:val="100"/>
        </w:rPr>
        <w:t> </w:t>
      </w:r>
      <w:r>
        <w:rPr>
          <w:w w:val="100"/>
        </w:rPr>
        <w:t>Btuh = (FLkW motor) (171)</w:t>
      </w:r>
    </w:p>
    <w:p w14:paraId="0089A583" w14:textId="77777777" w:rsidR="00602782" w:rsidRDefault="00602782">
      <w:pPr>
        <w:pStyle w:val="GS4C-GuideSpecLevel4"/>
        <w:rPr>
          <w:w w:val="100"/>
        </w:rPr>
      </w:pPr>
      <w:r>
        <w:rPr>
          <w:w w:val="100"/>
        </w:rPr>
        <w:t> </w:t>
      </w:r>
      <w:r>
        <w:rPr>
          <w:w w:val="100"/>
        </w:rPr>
        <w:t> </w:t>
      </w:r>
      <w:r>
        <w:rPr>
          <w:w w:val="100"/>
        </w:rPr>
        <w:t>and, alternately</w:t>
      </w:r>
    </w:p>
    <w:p w14:paraId="3B9F5607" w14:textId="77777777" w:rsidR="00602782" w:rsidRDefault="00602782">
      <w:pPr>
        <w:pStyle w:val="GS4C-GuideSpecLevel4"/>
        <w:rPr>
          <w:w w:val="100"/>
        </w:rPr>
      </w:pPr>
      <w:r>
        <w:rPr>
          <w:w w:val="100"/>
        </w:rPr>
        <w:t> </w:t>
      </w:r>
      <w:r>
        <w:rPr>
          <w:w w:val="100"/>
        </w:rPr>
        <w:t> </w:t>
      </w:r>
      <w:r>
        <w:rPr>
          <w:w w:val="100"/>
        </w:rPr>
        <w:t>Tons = Btuh / 12,000</w:t>
      </w:r>
    </w:p>
    <w:p w14:paraId="6AB4104D" w14:textId="77777777" w:rsidR="00602782" w:rsidRDefault="00602782">
      <w:pPr>
        <w:pStyle w:val="GS4C-GuideSpecLevel4"/>
        <w:rPr>
          <w:w w:val="100"/>
        </w:rPr>
      </w:pPr>
      <w:r>
        <w:rPr>
          <w:w w:val="100"/>
        </w:rPr>
        <w:t>The additional piping, valves, air-handling equipment, insulation, wiring, switchgear changes, ductwork, and coordination with other trades shall be the responsibility of the mechanical contractor. Shop drawings reflecting any changes to the design shall be included in the submittal, and incorporated into the final as-built drawings for the project.</w:t>
      </w:r>
    </w:p>
    <w:p w14:paraId="18E24366" w14:textId="77777777" w:rsidR="00602782" w:rsidRDefault="00602782" w:rsidP="00943144">
      <w:pPr>
        <w:pStyle w:val="GS4-GuideSpecLevel4"/>
        <w:numPr>
          <w:ilvl w:val="0"/>
          <w:numId w:val="80"/>
        </w:numPr>
        <w:rPr>
          <w:spacing w:val="-4"/>
          <w:w w:val="100"/>
        </w:rPr>
      </w:pPr>
      <w:r>
        <w:rPr>
          <w:spacing w:val="-4"/>
          <w:w w:val="100"/>
        </w:rPr>
        <w:t>If an open motor is provided, a mechanical room thermostat shall be provided and set at 104°F (40°C). If this temperature is exceeded, the chillers shall shut down and an alarm signal shall be generated to the central Energy Management System (EMS) display module prompting the service personnel to diagnose and repair the cause of the over-temperature condition. The mechanical contractor shall be responsible for all changes to the design, including coordination with temperature control, electrical and other trades. In addition, the electrical power consumption of any auxiliary ventilation and/or mechanical cooling required to maintain the mechanical room conditions stated above shall be considered in the determination of conformance to the scheduled chiller energy efficiency requirement.</w:t>
      </w:r>
    </w:p>
    <w:p w14:paraId="3B406956" w14:textId="77777777" w:rsidR="00602782" w:rsidRDefault="00602782" w:rsidP="00D667F6">
      <w:pPr>
        <w:pStyle w:val="GS3-GuideSpecLevel3"/>
        <w:keepNext/>
        <w:numPr>
          <w:ilvl w:val="0"/>
          <w:numId w:val="13"/>
        </w:numPr>
        <w:rPr>
          <w:w w:val="100"/>
        </w:rPr>
      </w:pPr>
      <w:r>
        <w:rPr>
          <w:w w:val="100"/>
        </w:rPr>
        <w:lastRenderedPageBreak/>
        <w:t>Evaporator and Condenser:</w:t>
      </w:r>
    </w:p>
    <w:p w14:paraId="3115D472" w14:textId="77777777" w:rsidR="00602782" w:rsidRDefault="00602782" w:rsidP="00943144">
      <w:pPr>
        <w:pStyle w:val="GS4-GuideSpecLevel4"/>
        <w:numPr>
          <w:ilvl w:val="0"/>
          <w:numId w:val="81"/>
        </w:numPr>
        <w:rPr>
          <w:w w:val="100"/>
        </w:rPr>
      </w:pPr>
      <w:r>
        <w:rPr>
          <w:w w:val="100"/>
        </w:rPr>
        <w:t>Evaporator shall be of shell and tube type construction, each in separate shells. Units shall be fabricated with high-performance tubing, minimum 1</w:t>
      </w:r>
      <w:r>
        <w:rPr>
          <w:rFonts w:ascii="Times New Roman" w:hAnsi="Times New Roman" w:cs="Times New Roman"/>
          <w:w w:val="100"/>
        </w:rPr>
        <w:t>⁄</w:t>
      </w:r>
      <w:r>
        <w:rPr>
          <w:w w:val="100"/>
        </w:rPr>
        <w:t>4 in. (6 mm) steel shell and tube sheets with fabricated steel waterboxes.</w:t>
      </w:r>
    </w:p>
    <w:p w14:paraId="2D83E8D7" w14:textId="77777777" w:rsidR="00602782" w:rsidRDefault="00602782" w:rsidP="00B002D1">
      <w:pPr>
        <w:pStyle w:val="GS5-GuideSpecLevel5"/>
        <w:numPr>
          <w:ilvl w:val="0"/>
          <w:numId w:val="109"/>
        </w:numPr>
        <w:rPr>
          <w:w w:val="100"/>
        </w:rPr>
      </w:pPr>
      <w:r>
        <w:rPr>
          <w:w w:val="100"/>
        </w:rPr>
        <w:t>Waterbox shall be nozzle-in-head waterbox (150 psig [1034 kPa]).</w:t>
      </w:r>
    </w:p>
    <w:p w14:paraId="38884843" w14:textId="77777777" w:rsidR="00602782" w:rsidRDefault="00602782" w:rsidP="00B002D1">
      <w:pPr>
        <w:pStyle w:val="GS5-GuideSpecLevel5"/>
        <w:numPr>
          <w:ilvl w:val="0"/>
          <w:numId w:val="109"/>
        </w:numPr>
        <w:rPr>
          <w:w w:val="100"/>
        </w:rPr>
      </w:pPr>
      <w:r>
        <w:rPr>
          <w:w w:val="100"/>
        </w:rPr>
        <w:t>Waterbox shall have standard Victaulic grooves.</w:t>
      </w:r>
    </w:p>
    <w:p w14:paraId="5F49091B" w14:textId="77777777" w:rsidR="00602782" w:rsidRDefault="00602782" w:rsidP="00B002D1">
      <w:pPr>
        <w:pStyle w:val="GS5-GuideSpecLevel5"/>
        <w:numPr>
          <w:ilvl w:val="0"/>
          <w:numId w:val="109"/>
        </w:numPr>
        <w:rPr>
          <w:w w:val="100"/>
        </w:rPr>
      </w:pPr>
      <w:r>
        <w:rPr>
          <w:w w:val="100"/>
        </w:rPr>
        <w:t xml:space="preserve"> For 19XR with Frame 6 or Frame 7 compressor, the Victaulic AGS grooves shall be provided for nominal 14 in. pipe and larger.</w:t>
      </w:r>
    </w:p>
    <w:p w14:paraId="0FEF37B0" w14:textId="77777777" w:rsidR="00602782" w:rsidRDefault="00602782" w:rsidP="00943144">
      <w:pPr>
        <w:pStyle w:val="GS4-GuideSpecLevel4"/>
        <w:numPr>
          <w:ilvl w:val="0"/>
          <w:numId w:val="81"/>
        </w:numPr>
        <w:rPr>
          <w:w w:val="100"/>
        </w:rPr>
      </w:pPr>
      <w:r>
        <w:rPr>
          <w:w w:val="100"/>
        </w:rPr>
        <w:t>Condenser shall be of shell and tube type construction, each in separate shells. Units shall be fabricated with high-performance tubing, minimum 1</w:t>
      </w:r>
      <w:r>
        <w:rPr>
          <w:rFonts w:ascii="Times New Roman" w:hAnsi="Times New Roman" w:cs="Times New Roman"/>
          <w:w w:val="100"/>
        </w:rPr>
        <w:t>⁄</w:t>
      </w:r>
      <w:r>
        <w:rPr>
          <w:w w:val="100"/>
        </w:rPr>
        <w:t>4 in. (6 mm) steel shell and tube sheets with fabricated steel waterboxes.</w:t>
      </w:r>
    </w:p>
    <w:p w14:paraId="67381D79" w14:textId="77777777" w:rsidR="00602782" w:rsidRDefault="00602782" w:rsidP="00B002D1">
      <w:pPr>
        <w:pStyle w:val="GS5-GuideSpecLevel5"/>
        <w:numPr>
          <w:ilvl w:val="0"/>
          <w:numId w:val="110"/>
        </w:numPr>
        <w:rPr>
          <w:w w:val="100"/>
        </w:rPr>
      </w:pPr>
      <w:r>
        <w:rPr>
          <w:w w:val="100"/>
        </w:rPr>
        <w:t>Waterbox shall be nozzle-in-head (150 psig [1034 kPa]).</w:t>
      </w:r>
    </w:p>
    <w:p w14:paraId="6ECF902F" w14:textId="77777777" w:rsidR="00602782" w:rsidRDefault="00602782" w:rsidP="00B002D1">
      <w:pPr>
        <w:pStyle w:val="GS5-GuideSpecLevel5"/>
        <w:numPr>
          <w:ilvl w:val="0"/>
          <w:numId w:val="110"/>
        </w:numPr>
        <w:rPr>
          <w:w w:val="100"/>
        </w:rPr>
      </w:pPr>
      <w:r>
        <w:rPr>
          <w:w w:val="100"/>
        </w:rPr>
        <w:t>Waterbox shall have standard Victaulic grooves. For 19XR with Frame 6 or Frame 7 compressor, the Victaulic AGS grooves shall be provided for nominal 14 in. pipe and larger.</w:t>
      </w:r>
    </w:p>
    <w:p w14:paraId="2BDB4420" w14:textId="77777777" w:rsidR="00602782" w:rsidRDefault="00602782" w:rsidP="00943144">
      <w:pPr>
        <w:pStyle w:val="GS4-GuideSpecLevel4"/>
        <w:numPr>
          <w:ilvl w:val="0"/>
          <w:numId w:val="81"/>
        </w:numPr>
        <w:rPr>
          <w:w w:val="100"/>
        </w:rPr>
      </w:pPr>
      <w:r>
        <w:rPr>
          <w:w w:val="100"/>
        </w:rPr>
        <w:t>Waterboxes shall have vents, drains, and covers to permit tube cleaning within the space shown on the drawings. A thermistor type temperature sensor with quick connects shall be factory installed in each water nozzle.</w:t>
      </w:r>
    </w:p>
    <w:p w14:paraId="15D14C94" w14:textId="77777777" w:rsidR="00602782" w:rsidRDefault="00602782" w:rsidP="00943144">
      <w:pPr>
        <w:pStyle w:val="GS4-GuideSpecLevel4"/>
        <w:numPr>
          <w:ilvl w:val="0"/>
          <w:numId w:val="81"/>
        </w:numPr>
        <w:rPr>
          <w:w w:val="100"/>
        </w:rPr>
      </w:pPr>
      <w:r>
        <w:rPr>
          <w:w w:val="100"/>
        </w:rPr>
        <w:t>Tubes shall be individually replaceable from either end of the heat exchanger without affecting the strength and durability of the tube sheet and without causing leakage in adjacent tubes.</w:t>
      </w:r>
    </w:p>
    <w:p w14:paraId="19739226" w14:textId="77777777" w:rsidR="00602782" w:rsidRDefault="00602782" w:rsidP="00943144">
      <w:pPr>
        <w:pStyle w:val="GS4-GuideSpecLevel4"/>
        <w:numPr>
          <w:ilvl w:val="0"/>
          <w:numId w:val="81"/>
        </w:numPr>
        <w:rPr>
          <w:w w:val="100"/>
        </w:rPr>
      </w:pPr>
      <w:r>
        <w:rPr>
          <w:w w:val="100"/>
        </w:rPr>
        <w:t xml:space="preserve">Tubing shall be copper, high-efficiency type, with integral internal and external enhancement unless otherwise noted. Tubes shall be nominal </w:t>
      </w:r>
      <w:r>
        <w:rPr>
          <w:spacing w:val="-2"/>
          <w:w w:val="100"/>
        </w:rPr>
        <w:t>3</w:t>
      </w:r>
      <w:r>
        <w:rPr>
          <w:w w:val="100"/>
        </w:rPr>
        <w:t>/</w:t>
      </w:r>
      <w:r>
        <w:rPr>
          <w:spacing w:val="-2"/>
          <w:w w:val="100"/>
        </w:rPr>
        <w:t>4</w:t>
      </w:r>
      <w:r>
        <w:rPr>
          <w:w w:val="100"/>
        </w:rPr>
        <w:t xml:space="preserve"> in. or 1 in. OD with nominal wall thickness of 0.025 in. measured at the root of the fin at the enhanced areas and nominal wall thickness of 0.040 in. where the tubes are in contact with the end tube sheets unless otherwise noted. Tubes shall be rolled into tube sheets and shall be individually replaceable. Tube sheet holes shall be double grooved for joint structural integrity.</w:t>
      </w:r>
    </w:p>
    <w:p w14:paraId="01BA811E" w14:textId="77777777" w:rsidR="00602782" w:rsidRDefault="00602782" w:rsidP="00943144">
      <w:pPr>
        <w:pStyle w:val="GS4-GuideSpecLevel4"/>
        <w:numPr>
          <w:ilvl w:val="0"/>
          <w:numId w:val="81"/>
        </w:numPr>
        <w:rPr>
          <w:w w:val="100"/>
        </w:rPr>
      </w:pPr>
      <w:r>
        <w:rPr>
          <w:w w:val="100"/>
        </w:rPr>
        <w:t>Evaporator shall be designed to prevent liquid refrigerant from entering the compressor.</w:t>
      </w:r>
    </w:p>
    <w:p w14:paraId="6AF8100C" w14:textId="77777777" w:rsidR="00602782" w:rsidRDefault="00602782" w:rsidP="00943144">
      <w:pPr>
        <w:pStyle w:val="GS4-GuideSpecLevel4"/>
        <w:numPr>
          <w:ilvl w:val="0"/>
          <w:numId w:val="81"/>
        </w:numPr>
        <w:rPr>
          <w:spacing w:val="-2"/>
          <w:w w:val="100"/>
        </w:rPr>
      </w:pPr>
      <w:r>
        <w:rPr>
          <w:spacing w:val="-2"/>
          <w:w w:val="100"/>
        </w:rPr>
        <w:t>The condenser shell shall include a FLASC (flash subcooler) which cools the condensed liquid refrigerant to a reduced temperature, thereby increasing the refrigeration cycle efficiency.</w:t>
      </w:r>
    </w:p>
    <w:p w14:paraId="498C8663" w14:textId="77777777" w:rsidR="00602782" w:rsidRDefault="00602782" w:rsidP="00943144">
      <w:pPr>
        <w:pStyle w:val="GS4-GuideSpecLevel4"/>
        <w:numPr>
          <w:ilvl w:val="0"/>
          <w:numId w:val="81"/>
        </w:numPr>
        <w:rPr>
          <w:w w:val="100"/>
        </w:rPr>
      </w:pPr>
      <w:r>
        <w:rPr>
          <w:w w:val="100"/>
        </w:rPr>
        <w:t>A reseating type pressure relief valve shall be installed on each heat exchanger. If a non-reseating type is used, a backup reseating type shall be installed in series.</w:t>
      </w:r>
    </w:p>
    <w:p w14:paraId="2F0C4F45" w14:textId="77777777" w:rsidR="00602782" w:rsidRDefault="00602782" w:rsidP="00D667F6">
      <w:pPr>
        <w:pStyle w:val="GS3-GuideSpecLevel3"/>
        <w:keepNext/>
        <w:numPr>
          <w:ilvl w:val="0"/>
          <w:numId w:val="14"/>
        </w:numPr>
        <w:rPr>
          <w:w w:val="100"/>
        </w:rPr>
      </w:pPr>
      <w:r>
        <w:rPr>
          <w:w w:val="100"/>
        </w:rPr>
        <w:t>Refrigerant Flow Control:</w:t>
      </w:r>
    </w:p>
    <w:p w14:paraId="0649D29A" w14:textId="77777777" w:rsidR="00602782" w:rsidRDefault="00602782" w:rsidP="00943144">
      <w:pPr>
        <w:pStyle w:val="GS4-GuideSpecLevel4"/>
        <w:numPr>
          <w:ilvl w:val="0"/>
          <w:numId w:val="82"/>
        </w:numPr>
        <w:rPr>
          <w:w w:val="100"/>
        </w:rPr>
      </w:pPr>
      <w:r>
        <w:rPr>
          <w:w w:val="100"/>
        </w:rPr>
        <w:t>To maintain optimal part load efficiency, the refrigerant expansion device to the evaporator and as applicable to the economizer, shall use a variable metering valve, such as a float or actuated valve. To ensure good operating performance, the valve design will prevent refrigerant gas from the condenser from passing to the evaporator or economizer at full or part load.</w:t>
      </w:r>
    </w:p>
    <w:p w14:paraId="59210AD3" w14:textId="77777777" w:rsidR="00602782" w:rsidRDefault="00602782" w:rsidP="00943144">
      <w:pPr>
        <w:pStyle w:val="GS4-GuideSpecLevel4"/>
        <w:numPr>
          <w:ilvl w:val="0"/>
          <w:numId w:val="82"/>
        </w:numPr>
        <w:rPr>
          <w:spacing w:val="-4"/>
          <w:w w:val="100"/>
        </w:rPr>
      </w:pPr>
      <w:r>
        <w:rPr>
          <w:spacing w:val="-4"/>
          <w:w w:val="100"/>
        </w:rPr>
        <w:t>By maintaining a liquid seal at the flow valve, bypassed hot gas from the condenser to the evaporator is eliminated. The float valve chamber shall have a bolted access cover to allow field inspection and the float valve shall be field serviceable.</w:t>
      </w:r>
    </w:p>
    <w:p w14:paraId="63A93949" w14:textId="77777777" w:rsidR="00602782" w:rsidRDefault="00602782" w:rsidP="00D667F6">
      <w:pPr>
        <w:pStyle w:val="GS3-GuideSpecLevel3"/>
        <w:numPr>
          <w:ilvl w:val="0"/>
          <w:numId w:val="15"/>
        </w:numPr>
        <w:rPr>
          <w:w w:val="100"/>
        </w:rPr>
      </w:pPr>
      <w:r>
        <w:rPr>
          <w:w w:val="100"/>
        </w:rPr>
        <w:t>Controls, Safeties, and Diagnostics:</w:t>
      </w:r>
    </w:p>
    <w:p w14:paraId="6E07904A" w14:textId="77777777" w:rsidR="00602782" w:rsidRDefault="00602782" w:rsidP="00943144">
      <w:pPr>
        <w:pStyle w:val="GS4-GuideSpecLevel4"/>
        <w:numPr>
          <w:ilvl w:val="0"/>
          <w:numId w:val="83"/>
        </w:numPr>
        <w:rPr>
          <w:w w:val="100"/>
        </w:rPr>
      </w:pPr>
      <w:r>
        <w:rPr>
          <w:w w:val="100"/>
        </w:rPr>
        <w:t>Controls:</w:t>
      </w:r>
    </w:p>
    <w:p w14:paraId="333760DE" w14:textId="77777777" w:rsidR="00602782" w:rsidRDefault="00602782" w:rsidP="00B002D1">
      <w:pPr>
        <w:pStyle w:val="GS5-GuideSpecLevel5"/>
        <w:numPr>
          <w:ilvl w:val="0"/>
          <w:numId w:val="111"/>
        </w:numPr>
        <w:rPr>
          <w:w w:val="100"/>
        </w:rPr>
      </w:pPr>
      <w:r>
        <w:rPr>
          <w:w w:val="100"/>
        </w:rPr>
        <w:t>The chiller shall be provided with a factory installed and wired microprocessor control center. The microprocessor can be configured for either English or SI units.</w:t>
      </w:r>
    </w:p>
    <w:p w14:paraId="6E8BF365" w14:textId="77777777" w:rsidR="00602782" w:rsidRDefault="00602782" w:rsidP="00B002D1">
      <w:pPr>
        <w:pStyle w:val="GS5-GuideSpecLevel5"/>
        <w:numPr>
          <w:ilvl w:val="0"/>
          <w:numId w:val="111"/>
        </w:numPr>
        <w:rPr>
          <w:w w:val="100"/>
        </w:rPr>
      </w:pPr>
      <w:r>
        <w:rPr>
          <w:w w:val="100"/>
        </w:rPr>
        <w:t>All chiller and starter monitoring shall be displayed at the chiller control panel.</w:t>
      </w:r>
    </w:p>
    <w:p w14:paraId="0A05663A" w14:textId="77777777" w:rsidR="00602782" w:rsidRDefault="00602782" w:rsidP="00B002D1">
      <w:pPr>
        <w:pStyle w:val="GS5-GuideSpecLevel5"/>
        <w:numPr>
          <w:ilvl w:val="0"/>
          <w:numId w:val="111"/>
        </w:numPr>
        <w:rPr>
          <w:w w:val="100"/>
        </w:rPr>
      </w:pPr>
      <w:r>
        <w:rPr>
          <w:w w:val="100"/>
        </w:rPr>
        <w:t>The controls shall make use of non-volatile memory.</w:t>
      </w:r>
    </w:p>
    <w:p w14:paraId="0C2F6E5B" w14:textId="77777777" w:rsidR="00602782" w:rsidRDefault="00602782" w:rsidP="00B002D1">
      <w:pPr>
        <w:pStyle w:val="GS5-GuideSpecLevel5"/>
        <w:numPr>
          <w:ilvl w:val="0"/>
          <w:numId w:val="111"/>
        </w:numPr>
        <w:rPr>
          <w:w w:val="100"/>
        </w:rPr>
      </w:pPr>
      <w:r>
        <w:rPr>
          <w:w w:val="100"/>
        </w:rPr>
        <w:t>The chiller control system shall have the ability to interface and communicate directly to the building control system.</w:t>
      </w:r>
    </w:p>
    <w:p w14:paraId="12A93DC7" w14:textId="77777777" w:rsidR="00602782" w:rsidRDefault="00602782" w:rsidP="00B002D1">
      <w:pPr>
        <w:pStyle w:val="GS5-GuideSpecLevel5"/>
        <w:numPr>
          <w:ilvl w:val="0"/>
          <w:numId w:val="111"/>
        </w:numPr>
        <w:rPr>
          <w:w w:val="100"/>
        </w:rPr>
      </w:pPr>
      <w:r>
        <w:rPr>
          <w:w w:val="100"/>
        </w:rPr>
        <w:t>The default standard display screen shall simultaneously indicate the following minimum information:</w:t>
      </w:r>
    </w:p>
    <w:p w14:paraId="01B3AEEC" w14:textId="77777777" w:rsidR="00602782" w:rsidRDefault="00602782" w:rsidP="002D7972">
      <w:pPr>
        <w:pStyle w:val="GS6-GuideSpecLevel6"/>
        <w:numPr>
          <w:ilvl w:val="0"/>
          <w:numId w:val="135"/>
        </w:numPr>
        <w:rPr>
          <w:w w:val="100"/>
        </w:rPr>
      </w:pPr>
      <w:r>
        <w:rPr>
          <w:w w:val="100"/>
        </w:rPr>
        <w:lastRenderedPageBreak/>
        <w:t>date and time of day</w:t>
      </w:r>
    </w:p>
    <w:p w14:paraId="654A4CFA" w14:textId="77777777" w:rsidR="00602782" w:rsidRDefault="00602782" w:rsidP="002D7972">
      <w:pPr>
        <w:pStyle w:val="GS6-GuideSpecLevel6"/>
        <w:numPr>
          <w:ilvl w:val="0"/>
          <w:numId w:val="135"/>
        </w:numPr>
        <w:rPr>
          <w:spacing w:val="2"/>
          <w:w w:val="100"/>
        </w:rPr>
      </w:pPr>
      <w:r>
        <w:rPr>
          <w:spacing w:val="2"/>
          <w:w w:val="100"/>
        </w:rPr>
        <w:t>24-character primary system status message</w:t>
      </w:r>
    </w:p>
    <w:p w14:paraId="6E780A55" w14:textId="77777777" w:rsidR="00602782" w:rsidRDefault="00602782" w:rsidP="002D7972">
      <w:pPr>
        <w:pStyle w:val="GS6-GuideSpecLevel6"/>
        <w:numPr>
          <w:ilvl w:val="0"/>
          <w:numId w:val="135"/>
        </w:numPr>
        <w:rPr>
          <w:w w:val="100"/>
        </w:rPr>
      </w:pPr>
      <w:r>
        <w:rPr>
          <w:w w:val="100"/>
        </w:rPr>
        <w:t>24-character secondary status message</w:t>
      </w:r>
    </w:p>
    <w:p w14:paraId="0E3144DC" w14:textId="77777777" w:rsidR="00602782" w:rsidRDefault="00602782" w:rsidP="002D7972">
      <w:pPr>
        <w:pStyle w:val="GS6-GuideSpecLevel6"/>
        <w:numPr>
          <w:ilvl w:val="0"/>
          <w:numId w:val="135"/>
        </w:numPr>
        <w:rPr>
          <w:w w:val="100"/>
        </w:rPr>
      </w:pPr>
      <w:r>
        <w:rPr>
          <w:w w:val="100"/>
        </w:rPr>
        <w:t>chiller operating hours</w:t>
      </w:r>
    </w:p>
    <w:p w14:paraId="132B67A5" w14:textId="77777777" w:rsidR="00602782" w:rsidRDefault="00602782" w:rsidP="002D7972">
      <w:pPr>
        <w:pStyle w:val="GS6-GuideSpecLevel6"/>
        <w:numPr>
          <w:ilvl w:val="0"/>
          <w:numId w:val="135"/>
        </w:numPr>
        <w:rPr>
          <w:w w:val="100"/>
        </w:rPr>
      </w:pPr>
      <w:r>
        <w:rPr>
          <w:w w:val="100"/>
        </w:rPr>
        <w:t>entering chilled water temperature</w:t>
      </w:r>
    </w:p>
    <w:p w14:paraId="0333CF81" w14:textId="77777777" w:rsidR="00602782" w:rsidRDefault="00602782" w:rsidP="002D7972">
      <w:pPr>
        <w:pStyle w:val="GS6-GuideSpecLevel6"/>
        <w:numPr>
          <w:ilvl w:val="0"/>
          <w:numId w:val="135"/>
        </w:numPr>
        <w:rPr>
          <w:w w:val="100"/>
        </w:rPr>
      </w:pPr>
      <w:r>
        <w:rPr>
          <w:w w:val="100"/>
        </w:rPr>
        <w:t>leaving chilled water temperature</w:t>
      </w:r>
    </w:p>
    <w:p w14:paraId="75AC41EE" w14:textId="77777777" w:rsidR="00602782" w:rsidRDefault="00602782" w:rsidP="002D7972">
      <w:pPr>
        <w:pStyle w:val="GS6-GuideSpecLevel6"/>
        <w:numPr>
          <w:ilvl w:val="0"/>
          <w:numId w:val="135"/>
        </w:numPr>
        <w:rPr>
          <w:w w:val="100"/>
        </w:rPr>
      </w:pPr>
      <w:r>
        <w:rPr>
          <w:w w:val="100"/>
        </w:rPr>
        <w:t>evaporator refrigerant temperature</w:t>
      </w:r>
    </w:p>
    <w:p w14:paraId="6C6A3EE6" w14:textId="77777777" w:rsidR="00602782" w:rsidRDefault="00602782" w:rsidP="002D7972">
      <w:pPr>
        <w:pStyle w:val="GS6-GuideSpecLevel6"/>
        <w:numPr>
          <w:ilvl w:val="0"/>
          <w:numId w:val="135"/>
        </w:numPr>
        <w:rPr>
          <w:w w:val="100"/>
        </w:rPr>
      </w:pPr>
      <w:r>
        <w:rPr>
          <w:w w:val="100"/>
        </w:rPr>
        <w:t>entering condenser water temperature</w:t>
      </w:r>
    </w:p>
    <w:p w14:paraId="42FBDCA4" w14:textId="77777777" w:rsidR="00602782" w:rsidRDefault="00602782" w:rsidP="002D7972">
      <w:pPr>
        <w:pStyle w:val="GS6-GuideSpecLevel6"/>
        <w:numPr>
          <w:ilvl w:val="0"/>
          <w:numId w:val="135"/>
        </w:numPr>
        <w:rPr>
          <w:w w:val="100"/>
        </w:rPr>
      </w:pPr>
      <w:r>
        <w:rPr>
          <w:w w:val="100"/>
        </w:rPr>
        <w:t>leaving condenser water temperature</w:t>
      </w:r>
    </w:p>
    <w:p w14:paraId="534C4662" w14:textId="77777777" w:rsidR="00602782" w:rsidRDefault="00602782" w:rsidP="002D7972">
      <w:pPr>
        <w:pStyle w:val="GS6-GuideSpecLevel6"/>
        <w:numPr>
          <w:ilvl w:val="0"/>
          <w:numId w:val="135"/>
        </w:numPr>
        <w:rPr>
          <w:w w:val="100"/>
        </w:rPr>
      </w:pPr>
      <w:r>
        <w:rPr>
          <w:w w:val="100"/>
        </w:rPr>
        <w:t>condenser refrigerant temperature</w:t>
      </w:r>
    </w:p>
    <w:p w14:paraId="30351065" w14:textId="77777777" w:rsidR="00602782" w:rsidRDefault="00602782" w:rsidP="002D7972">
      <w:pPr>
        <w:pStyle w:val="GS6-GuideSpecLevel6"/>
        <w:numPr>
          <w:ilvl w:val="0"/>
          <w:numId w:val="135"/>
        </w:numPr>
        <w:rPr>
          <w:w w:val="100"/>
        </w:rPr>
      </w:pPr>
      <w:r>
        <w:rPr>
          <w:w w:val="100"/>
        </w:rPr>
        <w:t>oil supply pressure</w:t>
      </w:r>
    </w:p>
    <w:p w14:paraId="7EC2B0A7" w14:textId="77777777" w:rsidR="00602782" w:rsidRDefault="00602782" w:rsidP="002D7972">
      <w:pPr>
        <w:pStyle w:val="GS6-GuideSpecLevel6"/>
        <w:numPr>
          <w:ilvl w:val="0"/>
          <w:numId w:val="135"/>
        </w:numPr>
        <w:rPr>
          <w:w w:val="100"/>
        </w:rPr>
      </w:pPr>
      <w:r>
        <w:rPr>
          <w:w w:val="100"/>
        </w:rPr>
        <w:t>oil sump temperature</w:t>
      </w:r>
    </w:p>
    <w:p w14:paraId="0DFFFF31" w14:textId="77777777" w:rsidR="00602782" w:rsidRDefault="00602782" w:rsidP="002D7972">
      <w:pPr>
        <w:pStyle w:val="GS6-GuideSpecLevel6"/>
        <w:numPr>
          <w:ilvl w:val="0"/>
          <w:numId w:val="135"/>
        </w:numPr>
        <w:rPr>
          <w:w w:val="100"/>
        </w:rPr>
      </w:pPr>
      <w:r>
        <w:rPr>
          <w:w w:val="100"/>
        </w:rPr>
        <w:t>percent motor rated load amps (RLA)</w:t>
      </w:r>
    </w:p>
    <w:p w14:paraId="30EDAC7B" w14:textId="77777777" w:rsidR="00602782" w:rsidRDefault="00602782" w:rsidP="00B002D1">
      <w:pPr>
        <w:pStyle w:val="GS5-GuideSpecLevel5"/>
        <w:numPr>
          <w:ilvl w:val="0"/>
          <w:numId w:val="111"/>
        </w:numPr>
        <w:rPr>
          <w:w w:val="100"/>
        </w:rPr>
      </w:pPr>
      <w:r>
        <w:rPr>
          <w:w w:val="100"/>
        </w:rPr>
        <w:t>In addition to the default screen, status screens shall be accessible to view the status of every point monitored by the control center including:</w:t>
      </w:r>
    </w:p>
    <w:p w14:paraId="28FEAE92" w14:textId="77777777" w:rsidR="00602782" w:rsidRDefault="00602782" w:rsidP="002D7972">
      <w:pPr>
        <w:pStyle w:val="GS6-GuideSpecLevel6"/>
        <w:numPr>
          <w:ilvl w:val="0"/>
          <w:numId w:val="136"/>
        </w:numPr>
        <w:rPr>
          <w:w w:val="100"/>
        </w:rPr>
      </w:pPr>
      <w:r>
        <w:rPr>
          <w:w w:val="100"/>
        </w:rPr>
        <w:t>evaporator pressure</w:t>
      </w:r>
    </w:p>
    <w:p w14:paraId="4D7BE03E" w14:textId="77777777" w:rsidR="00602782" w:rsidRDefault="00602782" w:rsidP="002D7972">
      <w:pPr>
        <w:pStyle w:val="GS6-GuideSpecLevel6"/>
        <w:numPr>
          <w:ilvl w:val="0"/>
          <w:numId w:val="136"/>
        </w:numPr>
        <w:rPr>
          <w:w w:val="100"/>
        </w:rPr>
      </w:pPr>
      <w:r>
        <w:rPr>
          <w:w w:val="100"/>
        </w:rPr>
        <w:t>condenser pressure</w:t>
      </w:r>
    </w:p>
    <w:p w14:paraId="2456961F" w14:textId="77777777" w:rsidR="00602782" w:rsidRDefault="00602782" w:rsidP="002D7972">
      <w:pPr>
        <w:pStyle w:val="GS6-GuideSpecLevel6"/>
        <w:numPr>
          <w:ilvl w:val="0"/>
          <w:numId w:val="136"/>
        </w:numPr>
        <w:rPr>
          <w:w w:val="100"/>
        </w:rPr>
      </w:pPr>
      <w:r>
        <w:rPr>
          <w:w w:val="100"/>
        </w:rPr>
        <w:t>bearing oil supply temperature</w:t>
      </w:r>
    </w:p>
    <w:p w14:paraId="28C9F6CF" w14:textId="77777777" w:rsidR="00602782" w:rsidRDefault="00602782" w:rsidP="002D7972">
      <w:pPr>
        <w:pStyle w:val="GS6-GuideSpecLevel6"/>
        <w:numPr>
          <w:ilvl w:val="0"/>
          <w:numId w:val="136"/>
        </w:numPr>
        <w:rPr>
          <w:w w:val="100"/>
        </w:rPr>
      </w:pPr>
      <w:r>
        <w:rPr>
          <w:w w:val="100"/>
        </w:rPr>
        <w:t>compressor discharge temperature</w:t>
      </w:r>
    </w:p>
    <w:p w14:paraId="670E2AFA" w14:textId="77777777" w:rsidR="00602782" w:rsidRDefault="00602782" w:rsidP="002D7972">
      <w:pPr>
        <w:pStyle w:val="GS6-GuideSpecLevel6"/>
        <w:numPr>
          <w:ilvl w:val="0"/>
          <w:numId w:val="136"/>
        </w:numPr>
        <w:rPr>
          <w:w w:val="100"/>
        </w:rPr>
      </w:pPr>
      <w:r>
        <w:rPr>
          <w:w w:val="100"/>
        </w:rPr>
        <w:t xml:space="preserve">motor winding temperature </w:t>
      </w:r>
    </w:p>
    <w:p w14:paraId="2593B979" w14:textId="77777777" w:rsidR="00602782" w:rsidRDefault="00602782" w:rsidP="002D7972">
      <w:pPr>
        <w:pStyle w:val="GS6-GuideSpecLevel6"/>
        <w:numPr>
          <w:ilvl w:val="0"/>
          <w:numId w:val="136"/>
        </w:numPr>
        <w:rPr>
          <w:w w:val="100"/>
        </w:rPr>
      </w:pPr>
      <w:r>
        <w:rPr>
          <w:w w:val="100"/>
        </w:rPr>
        <w:t>number of compressor starts</w:t>
      </w:r>
    </w:p>
    <w:p w14:paraId="2F3F2C14" w14:textId="77777777" w:rsidR="00602782" w:rsidRDefault="00602782" w:rsidP="002D7972">
      <w:pPr>
        <w:pStyle w:val="GS6-GuideSpecLevel6"/>
        <w:numPr>
          <w:ilvl w:val="0"/>
          <w:numId w:val="136"/>
        </w:numPr>
        <w:rPr>
          <w:w w:val="100"/>
        </w:rPr>
      </w:pPr>
      <w:r>
        <w:rPr>
          <w:w w:val="100"/>
        </w:rPr>
        <w:t>control point settings</w:t>
      </w:r>
    </w:p>
    <w:p w14:paraId="258ABBEE" w14:textId="77777777" w:rsidR="00602782" w:rsidRDefault="00602782" w:rsidP="002D7972">
      <w:pPr>
        <w:pStyle w:val="GS6-GuideSpecLevel6"/>
        <w:numPr>
          <w:ilvl w:val="0"/>
          <w:numId w:val="136"/>
        </w:numPr>
        <w:rPr>
          <w:w w:val="100"/>
        </w:rPr>
      </w:pPr>
      <w:r>
        <w:rPr>
          <w:w w:val="100"/>
        </w:rPr>
        <w:t>discrete output status of various devices</w:t>
      </w:r>
    </w:p>
    <w:p w14:paraId="565869EF" w14:textId="77777777" w:rsidR="00602782" w:rsidRDefault="00602782" w:rsidP="002D7972">
      <w:pPr>
        <w:pStyle w:val="GS6-GuideSpecLevel6"/>
        <w:numPr>
          <w:ilvl w:val="0"/>
          <w:numId w:val="136"/>
        </w:numPr>
        <w:rPr>
          <w:w w:val="100"/>
        </w:rPr>
      </w:pPr>
      <w:r>
        <w:rPr>
          <w:w w:val="100"/>
        </w:rPr>
        <w:t>compressor motor starter status</w:t>
      </w:r>
    </w:p>
    <w:p w14:paraId="18E4D2D0" w14:textId="77777777" w:rsidR="00602782" w:rsidRDefault="00602782" w:rsidP="002D7972">
      <w:pPr>
        <w:pStyle w:val="GS6-GuideSpecLevel6"/>
        <w:numPr>
          <w:ilvl w:val="0"/>
          <w:numId w:val="136"/>
        </w:numPr>
        <w:rPr>
          <w:w w:val="100"/>
        </w:rPr>
      </w:pPr>
      <w:r>
        <w:rPr>
          <w:w w:val="100"/>
        </w:rPr>
        <w:t>optional spare input channels</w:t>
      </w:r>
    </w:p>
    <w:p w14:paraId="1D783900" w14:textId="77777777" w:rsidR="00602782" w:rsidRDefault="00602782" w:rsidP="002D7972">
      <w:pPr>
        <w:pStyle w:val="GS6-GuideSpecLevel6"/>
        <w:numPr>
          <w:ilvl w:val="0"/>
          <w:numId w:val="136"/>
        </w:numPr>
        <w:rPr>
          <w:w w:val="100"/>
        </w:rPr>
      </w:pPr>
      <w:r>
        <w:rPr>
          <w:w w:val="100"/>
        </w:rPr>
        <w:t>current and voltage for each phase</w:t>
      </w:r>
    </w:p>
    <w:p w14:paraId="282F7AC3" w14:textId="77777777" w:rsidR="00602782" w:rsidRDefault="00602782" w:rsidP="002D7972">
      <w:pPr>
        <w:pStyle w:val="GS6-GuideSpecLevel6"/>
        <w:numPr>
          <w:ilvl w:val="0"/>
          <w:numId w:val="136"/>
        </w:numPr>
        <w:rPr>
          <w:w w:val="100"/>
        </w:rPr>
      </w:pPr>
      <w:r>
        <w:rPr>
          <w:w w:val="100"/>
        </w:rPr>
        <w:t>frequency</w:t>
      </w:r>
    </w:p>
    <w:p w14:paraId="40854270" w14:textId="77777777" w:rsidR="00602782" w:rsidRDefault="00602782" w:rsidP="00B002D1">
      <w:pPr>
        <w:pStyle w:val="GS5-GuideSpecLevel5"/>
        <w:numPr>
          <w:ilvl w:val="0"/>
          <w:numId w:val="111"/>
        </w:numPr>
        <w:rPr>
          <w:w w:val="100"/>
        </w:rPr>
      </w:pPr>
      <w:r>
        <w:rPr>
          <w:w w:val="100"/>
        </w:rPr>
        <w:t>Schedule Function:</w:t>
      </w:r>
    </w:p>
    <w:p w14:paraId="535293FC" w14:textId="77777777" w:rsidR="00602782" w:rsidRDefault="00602782">
      <w:pPr>
        <w:pStyle w:val="GS5C-GuideSpecLevel5C"/>
        <w:rPr>
          <w:w w:val="100"/>
        </w:rPr>
      </w:pPr>
      <w:r>
        <w:rPr>
          <w:w w:val="100"/>
        </w:rPr>
        <w:t>The chiller controls shall be configurable for manual or automatic start-up and shutdown. In automatic operation mode, the controls shall be capable of automatically starting and stopping the chiller according to a stored user programmable occupancy schedule. The controls shall include built-in provisions for accepting:</w:t>
      </w:r>
    </w:p>
    <w:p w14:paraId="22040776" w14:textId="77777777" w:rsidR="00602782" w:rsidRDefault="00602782" w:rsidP="002D7972">
      <w:pPr>
        <w:pStyle w:val="GS6-GuideSpecLevel6"/>
        <w:numPr>
          <w:ilvl w:val="0"/>
          <w:numId w:val="137"/>
        </w:numPr>
        <w:rPr>
          <w:w w:val="100"/>
        </w:rPr>
      </w:pPr>
      <w:r>
        <w:rPr>
          <w:w w:val="100"/>
        </w:rPr>
        <w:t>A minimum of two 365-day occupancy schedules.</w:t>
      </w:r>
    </w:p>
    <w:p w14:paraId="0F9EF656" w14:textId="77777777" w:rsidR="00602782" w:rsidRPr="00943144" w:rsidRDefault="00602782" w:rsidP="002D7972">
      <w:pPr>
        <w:pStyle w:val="GS6-GuideSpecLevel6"/>
        <w:numPr>
          <w:ilvl w:val="0"/>
          <w:numId w:val="137"/>
        </w:numPr>
        <w:rPr>
          <w:w w:val="100"/>
        </w:rPr>
      </w:pPr>
      <w:r w:rsidRPr="00943144">
        <w:rPr>
          <w:w w:val="100"/>
        </w:rPr>
        <w:t>Minimum of 8 separate occupied/unoccupied periods per day.</w:t>
      </w:r>
    </w:p>
    <w:p w14:paraId="605D0B1F" w14:textId="77777777" w:rsidR="00602782" w:rsidRDefault="00602782" w:rsidP="002D7972">
      <w:pPr>
        <w:pStyle w:val="GS6-GuideSpecLevel6"/>
        <w:numPr>
          <w:ilvl w:val="0"/>
          <w:numId w:val="137"/>
        </w:numPr>
        <w:rPr>
          <w:w w:val="100"/>
        </w:rPr>
      </w:pPr>
      <w:r>
        <w:rPr>
          <w:w w:val="100"/>
        </w:rPr>
        <w:t>Daylight savings start/end.</w:t>
      </w:r>
    </w:p>
    <w:p w14:paraId="6C8081D8" w14:textId="77777777" w:rsidR="00602782" w:rsidRDefault="00602782" w:rsidP="002D7972">
      <w:pPr>
        <w:pStyle w:val="GS6-GuideSpecLevel6"/>
        <w:numPr>
          <w:ilvl w:val="0"/>
          <w:numId w:val="137"/>
        </w:numPr>
        <w:rPr>
          <w:w w:val="100"/>
        </w:rPr>
      </w:pPr>
      <w:r>
        <w:rPr>
          <w:w w:val="100"/>
        </w:rPr>
        <w:t>Minimum of 18 user-defined holidays.</w:t>
      </w:r>
    </w:p>
    <w:p w14:paraId="190236A7" w14:textId="77777777" w:rsidR="00602782" w:rsidRDefault="00602782" w:rsidP="002D7972">
      <w:pPr>
        <w:pStyle w:val="GS6-GuideSpecLevel6"/>
        <w:numPr>
          <w:ilvl w:val="0"/>
          <w:numId w:val="137"/>
        </w:numPr>
        <w:rPr>
          <w:w w:val="100"/>
        </w:rPr>
      </w:pPr>
      <w:r>
        <w:rPr>
          <w:w w:val="100"/>
        </w:rPr>
        <w:t>Means of configuring an occupancy timed override.</w:t>
      </w:r>
    </w:p>
    <w:p w14:paraId="04F76FD3" w14:textId="77777777" w:rsidR="00602782" w:rsidRPr="00943144" w:rsidRDefault="00602782" w:rsidP="002D7972">
      <w:pPr>
        <w:pStyle w:val="GS6-GuideSpecLevel6"/>
        <w:numPr>
          <w:ilvl w:val="0"/>
          <w:numId w:val="137"/>
        </w:numPr>
        <w:rPr>
          <w:w w:val="100"/>
        </w:rPr>
      </w:pPr>
      <w:r w:rsidRPr="00943144">
        <w:rPr>
          <w:w w:val="100"/>
        </w:rPr>
        <w:t>Chiller start-up and shutdown via remote contact closure.</w:t>
      </w:r>
    </w:p>
    <w:p w14:paraId="2389AC40" w14:textId="77777777" w:rsidR="00602782" w:rsidRDefault="00602782" w:rsidP="002D7972">
      <w:pPr>
        <w:pStyle w:val="GS5-GuideSpecLevel5"/>
        <w:keepNext/>
        <w:numPr>
          <w:ilvl w:val="0"/>
          <w:numId w:val="111"/>
        </w:numPr>
        <w:ind w:left="1282"/>
        <w:rPr>
          <w:w w:val="100"/>
        </w:rPr>
      </w:pPr>
      <w:r>
        <w:rPr>
          <w:w w:val="100"/>
        </w:rPr>
        <w:lastRenderedPageBreak/>
        <w:t>Service Function:</w:t>
      </w:r>
    </w:p>
    <w:p w14:paraId="73A1C85F" w14:textId="77777777" w:rsidR="00602782" w:rsidRDefault="00602782">
      <w:pPr>
        <w:pStyle w:val="GS5C-GuideSpecLevel5C"/>
        <w:rPr>
          <w:w w:val="100"/>
        </w:rPr>
      </w:pPr>
      <w:r>
        <w:rPr>
          <w:w w:val="100"/>
        </w:rPr>
        <w:t>The controls shall provide a password protected service function which allows authorized individuals to view an alarm history file which shall contain the last 25 alarm/alert messages with time and date stamp. These messages shall be displayed in text form, not codes.</w:t>
      </w:r>
    </w:p>
    <w:p w14:paraId="2090DC66" w14:textId="77777777" w:rsidR="00602782" w:rsidRPr="00943144" w:rsidRDefault="00602782" w:rsidP="00B002D1">
      <w:pPr>
        <w:pStyle w:val="GS5-GuideSpecLevel5"/>
        <w:numPr>
          <w:ilvl w:val="0"/>
          <w:numId w:val="111"/>
        </w:numPr>
        <w:rPr>
          <w:w w:val="100"/>
        </w:rPr>
      </w:pPr>
      <w:r w:rsidRPr="00943144">
        <w:rPr>
          <w:w w:val="100"/>
        </w:rPr>
        <w:t>Network Window Function:</w:t>
      </w:r>
    </w:p>
    <w:p w14:paraId="70640081" w14:textId="77777777" w:rsidR="00602782" w:rsidRDefault="00602782">
      <w:pPr>
        <w:pStyle w:val="GS5C-GuideSpecLevel5C"/>
        <w:rPr>
          <w:w w:val="100"/>
        </w:rPr>
      </w:pPr>
      <w:r>
        <w:rPr>
          <w:w w:val="100"/>
        </w:rPr>
        <w:t>Each chiller control panel shall be capable of viewing multiple point values and statuses from other like controllers connected on a common network, including controller maintenance data. The operator shall be able to alter the remote controller’s set points or time schedule and to force point values or statuses for those points that are operator forcible. The control panel shall also have access to the alarm history file of all like controllers connected on the network.</w:t>
      </w:r>
    </w:p>
    <w:p w14:paraId="477451B2" w14:textId="77777777" w:rsidR="00602782" w:rsidRPr="00943144" w:rsidRDefault="00602782" w:rsidP="00B002D1">
      <w:pPr>
        <w:pStyle w:val="GS5-GuideSpecLevel5"/>
        <w:numPr>
          <w:ilvl w:val="0"/>
          <w:numId w:val="111"/>
        </w:numPr>
        <w:rPr>
          <w:w w:val="100"/>
        </w:rPr>
      </w:pPr>
      <w:r w:rsidRPr="00943144">
        <w:rPr>
          <w:w w:val="100"/>
        </w:rPr>
        <w:t>Pump Control:</w:t>
      </w:r>
    </w:p>
    <w:p w14:paraId="546EE4D1" w14:textId="77777777" w:rsidR="00602782" w:rsidRDefault="00602782">
      <w:pPr>
        <w:pStyle w:val="GS5C-GuideSpecLevel5C"/>
        <w:rPr>
          <w:w w:val="100"/>
        </w:rPr>
      </w:pPr>
      <w:r>
        <w:rPr>
          <w:w w:val="100"/>
        </w:rPr>
        <w:t>Upon request to start the compressor, the control system shall start the chilled water pump, condenser water pumps and verify that flows have been established.</w:t>
      </w:r>
    </w:p>
    <w:p w14:paraId="3D4D06E2" w14:textId="77777777" w:rsidR="00602782" w:rsidRPr="00943144" w:rsidRDefault="00602782" w:rsidP="00B002D1">
      <w:pPr>
        <w:pStyle w:val="GS5-GuideSpecLevel5"/>
        <w:numPr>
          <w:ilvl w:val="0"/>
          <w:numId w:val="111"/>
        </w:numPr>
        <w:rPr>
          <w:w w:val="100"/>
        </w:rPr>
      </w:pPr>
      <w:r w:rsidRPr="00943144">
        <w:rPr>
          <w:w w:val="100"/>
        </w:rPr>
        <w:t>Ramp Loading:</w:t>
      </w:r>
    </w:p>
    <w:p w14:paraId="4F0DE797" w14:textId="77777777" w:rsidR="00602782" w:rsidRDefault="00602782">
      <w:pPr>
        <w:pStyle w:val="GS5C-GuideSpecLevel5C"/>
        <w:rPr>
          <w:w w:val="100"/>
        </w:rPr>
      </w:pPr>
      <w:r>
        <w:rPr>
          <w:w w:val="100"/>
        </w:rPr>
        <w:t>A user-configurable ramp loading rate, effective during the chilled water temperature pulldown period, shall control the rate of guide vane opening to prevent a rapid increase in compressor power consumption. The controls shall allow configuration of the ramp loading rate in either degrees/minute of chilled water temperature pulldown or percent motor amps/minute. During the ramp loading period, a message shall be displayed informing the operator that the chiller is operating in ramp loading mode.</w:t>
      </w:r>
    </w:p>
    <w:p w14:paraId="637A5D60" w14:textId="77777777" w:rsidR="00602782" w:rsidRPr="00943144" w:rsidRDefault="00602782" w:rsidP="00B002D1">
      <w:pPr>
        <w:pStyle w:val="GS5-GuideSpecLevel5"/>
        <w:keepNext/>
        <w:numPr>
          <w:ilvl w:val="0"/>
          <w:numId w:val="111"/>
        </w:numPr>
        <w:rPr>
          <w:w w:val="100"/>
        </w:rPr>
      </w:pPr>
      <w:r w:rsidRPr="00943144">
        <w:rPr>
          <w:w w:val="100"/>
        </w:rPr>
        <w:t>Chilled Water Reset:</w:t>
      </w:r>
    </w:p>
    <w:p w14:paraId="685D1DB0" w14:textId="77777777" w:rsidR="00602782" w:rsidRDefault="00602782">
      <w:pPr>
        <w:pStyle w:val="GS5C-GuideSpecLevel5C"/>
        <w:rPr>
          <w:w w:val="100"/>
        </w:rPr>
      </w:pPr>
      <w:r>
        <w:rPr>
          <w:w w:val="100"/>
        </w:rPr>
        <w:t>The control center shall allow reset of the chilled water temperature set point based on any one of the following criteria:</w:t>
      </w:r>
    </w:p>
    <w:p w14:paraId="5748E5C4" w14:textId="77777777" w:rsidR="00602782" w:rsidRDefault="00602782" w:rsidP="002D7972">
      <w:pPr>
        <w:pStyle w:val="GS6-GuideSpecLevel6"/>
        <w:numPr>
          <w:ilvl w:val="0"/>
          <w:numId w:val="138"/>
        </w:numPr>
        <w:rPr>
          <w:w w:val="100"/>
        </w:rPr>
      </w:pPr>
      <w:r>
        <w:rPr>
          <w:w w:val="100"/>
        </w:rPr>
        <w:t>Chilled water reset based on an external 4 to 20 mA signal.</w:t>
      </w:r>
    </w:p>
    <w:p w14:paraId="22A38192" w14:textId="77777777" w:rsidR="00602782" w:rsidRDefault="00602782" w:rsidP="002D7972">
      <w:pPr>
        <w:pStyle w:val="GS6-GuideSpecLevel6"/>
        <w:numPr>
          <w:ilvl w:val="0"/>
          <w:numId w:val="138"/>
        </w:numPr>
        <w:rPr>
          <w:w w:val="100"/>
        </w:rPr>
      </w:pPr>
      <w:r>
        <w:rPr>
          <w:w w:val="100"/>
        </w:rPr>
        <w:t>Chilled water reset based on a remote temperature sensor (such as outdoor air).</w:t>
      </w:r>
    </w:p>
    <w:p w14:paraId="75AE910F" w14:textId="77777777" w:rsidR="00602782" w:rsidRDefault="00602782" w:rsidP="002D7972">
      <w:pPr>
        <w:pStyle w:val="GS6-GuideSpecLevel6"/>
        <w:numPr>
          <w:ilvl w:val="0"/>
          <w:numId w:val="138"/>
        </w:numPr>
        <w:rPr>
          <w:w w:val="100"/>
        </w:rPr>
      </w:pPr>
      <w:r>
        <w:rPr>
          <w:w w:val="100"/>
        </w:rPr>
        <w:t>Chilled water reset based on water temperature rise across the evaporator.</w:t>
      </w:r>
    </w:p>
    <w:p w14:paraId="44FFD02E" w14:textId="77777777" w:rsidR="00602782" w:rsidRPr="00943144" w:rsidRDefault="00602782" w:rsidP="00B002D1">
      <w:pPr>
        <w:pStyle w:val="GS5-GuideSpecLevel5"/>
        <w:numPr>
          <w:ilvl w:val="0"/>
          <w:numId w:val="111"/>
        </w:numPr>
        <w:rPr>
          <w:w w:val="100"/>
        </w:rPr>
      </w:pPr>
      <w:r w:rsidRPr="00943144">
        <w:rPr>
          <w:w w:val="100"/>
        </w:rPr>
        <w:t>Demand Limit:</w:t>
      </w:r>
    </w:p>
    <w:p w14:paraId="24E2458F" w14:textId="77777777" w:rsidR="00602782" w:rsidRDefault="00602782">
      <w:pPr>
        <w:pStyle w:val="GS5C-GuideSpecLevel5C"/>
        <w:rPr>
          <w:w w:val="100"/>
        </w:rPr>
      </w:pPr>
      <w:r>
        <w:rPr>
          <w:w w:val="100"/>
        </w:rPr>
        <w:t>The control center shall limit amp draw of the compressor to the rated load amps or to a lower value based on one of the following criteria:</w:t>
      </w:r>
    </w:p>
    <w:p w14:paraId="1793586B" w14:textId="77777777" w:rsidR="00602782" w:rsidRPr="00943144" w:rsidRDefault="00602782" w:rsidP="002D7972">
      <w:pPr>
        <w:pStyle w:val="GS6-GuideSpecLevel6"/>
        <w:numPr>
          <w:ilvl w:val="0"/>
          <w:numId w:val="139"/>
        </w:numPr>
        <w:rPr>
          <w:w w:val="100"/>
        </w:rPr>
      </w:pPr>
      <w:r w:rsidRPr="00943144">
        <w:rPr>
          <w:w w:val="100"/>
        </w:rPr>
        <w:t>Demand limit based on a user input ranging from 40% to 100% of compressor rated load amps.</w:t>
      </w:r>
    </w:p>
    <w:p w14:paraId="0AB3AFB4" w14:textId="77777777" w:rsidR="00602782" w:rsidRDefault="00602782" w:rsidP="002D7972">
      <w:pPr>
        <w:pStyle w:val="GS6-GuideSpecLevel6"/>
        <w:numPr>
          <w:ilvl w:val="0"/>
          <w:numId w:val="139"/>
        </w:numPr>
        <w:rPr>
          <w:w w:val="100"/>
        </w:rPr>
      </w:pPr>
      <w:r>
        <w:rPr>
          <w:w w:val="100"/>
        </w:rPr>
        <w:t>Demand limit based on external 4 to 20 mA signal.</w:t>
      </w:r>
    </w:p>
    <w:p w14:paraId="2A685406" w14:textId="77777777" w:rsidR="00602782" w:rsidRPr="00943144" w:rsidRDefault="00602782" w:rsidP="00B002D1">
      <w:pPr>
        <w:pStyle w:val="GS5-GuideSpecLevel5"/>
        <w:numPr>
          <w:ilvl w:val="0"/>
          <w:numId w:val="111"/>
        </w:numPr>
        <w:rPr>
          <w:w w:val="100"/>
        </w:rPr>
      </w:pPr>
      <w:r w:rsidRPr="00943144">
        <w:rPr>
          <w:w w:val="100"/>
        </w:rPr>
        <w:t>Controlled Compressor Shutdown:</w:t>
      </w:r>
    </w:p>
    <w:p w14:paraId="7F6C3687" w14:textId="77777777" w:rsidR="00602782" w:rsidRDefault="00602782">
      <w:pPr>
        <w:pStyle w:val="GS5C-GuideSpecLevel5C"/>
        <w:rPr>
          <w:spacing w:val="-2"/>
          <w:w w:val="100"/>
        </w:rPr>
      </w:pPr>
      <w:r>
        <w:rPr>
          <w:spacing w:val="-2"/>
          <w:w w:val="100"/>
        </w:rPr>
        <w:t>The controls shall be capable of being configured to soft stop the compressor. When the stop button is pressed or remote contacts open with this feature active, the guide vanes shall close to a configured amperage level and the machine shall then shut down. The display shall indicate “shutdown in progress.”</w:t>
      </w:r>
    </w:p>
    <w:p w14:paraId="7574DCC4" w14:textId="77777777" w:rsidR="00602782" w:rsidRDefault="00602782" w:rsidP="00943144">
      <w:pPr>
        <w:pStyle w:val="GS4-GuideSpecLevel4"/>
        <w:numPr>
          <w:ilvl w:val="0"/>
          <w:numId w:val="83"/>
        </w:numPr>
        <w:rPr>
          <w:w w:val="100"/>
        </w:rPr>
      </w:pPr>
      <w:r>
        <w:rPr>
          <w:w w:val="100"/>
        </w:rPr>
        <w:t>Safeties:</w:t>
      </w:r>
    </w:p>
    <w:p w14:paraId="1F4631A2" w14:textId="77777777" w:rsidR="00602782" w:rsidRDefault="00602782" w:rsidP="00B002D1">
      <w:pPr>
        <w:pStyle w:val="GS5-GuideSpecLevel5"/>
        <w:numPr>
          <w:ilvl w:val="0"/>
          <w:numId w:val="126"/>
        </w:numPr>
        <w:rPr>
          <w:w w:val="100"/>
        </w:rPr>
      </w:pPr>
      <w:r>
        <w:rPr>
          <w:w w:val="100"/>
        </w:rPr>
        <w:t>Unit shall automatically shut down when any of the following conditions occur: (Each of these protective limits shall require manual reset and cause an alarm message to be displayed on the control panel screen, informing the operator of the shutdown cause.)</w:t>
      </w:r>
    </w:p>
    <w:p w14:paraId="62EAD304" w14:textId="77777777" w:rsidR="00602782" w:rsidRDefault="00602782" w:rsidP="002D7972">
      <w:pPr>
        <w:pStyle w:val="GS6-GuideSpecLevel6"/>
        <w:numPr>
          <w:ilvl w:val="0"/>
          <w:numId w:val="141"/>
        </w:numPr>
        <w:rPr>
          <w:w w:val="100"/>
        </w:rPr>
      </w:pPr>
      <w:r>
        <w:rPr>
          <w:w w:val="100"/>
        </w:rPr>
        <w:t>motor overcurrent</w:t>
      </w:r>
    </w:p>
    <w:p w14:paraId="65AE1F03" w14:textId="77777777" w:rsidR="00602782" w:rsidRDefault="00602782" w:rsidP="002D7972">
      <w:pPr>
        <w:pStyle w:val="GS6-GuideSpecLevel6"/>
        <w:numPr>
          <w:ilvl w:val="0"/>
          <w:numId w:val="141"/>
        </w:numPr>
        <w:rPr>
          <w:w w:val="100"/>
        </w:rPr>
      </w:pPr>
      <w:r>
        <w:rPr>
          <w:w w:val="100"/>
        </w:rPr>
        <w:t>over voltage*</w:t>
      </w:r>
    </w:p>
    <w:p w14:paraId="63E898C5" w14:textId="77777777" w:rsidR="00602782" w:rsidRDefault="00602782" w:rsidP="002D7972">
      <w:pPr>
        <w:pStyle w:val="GS6-GuideSpecLevel6"/>
        <w:numPr>
          <w:ilvl w:val="0"/>
          <w:numId w:val="141"/>
        </w:numPr>
        <w:rPr>
          <w:w w:val="100"/>
        </w:rPr>
      </w:pPr>
      <w:r>
        <w:rPr>
          <w:w w:val="100"/>
        </w:rPr>
        <w:t>under voltage*</w:t>
      </w:r>
    </w:p>
    <w:p w14:paraId="6D399FDF" w14:textId="77777777" w:rsidR="00602782" w:rsidRDefault="00602782" w:rsidP="002D7972">
      <w:pPr>
        <w:pStyle w:val="GS6-GuideSpecLevel6"/>
        <w:numPr>
          <w:ilvl w:val="0"/>
          <w:numId w:val="141"/>
        </w:numPr>
        <w:rPr>
          <w:w w:val="100"/>
        </w:rPr>
      </w:pPr>
      <w:r>
        <w:rPr>
          <w:w w:val="100"/>
        </w:rPr>
        <w:t>single cycle dropout*</w:t>
      </w:r>
    </w:p>
    <w:p w14:paraId="56B713D7" w14:textId="77777777" w:rsidR="00602782" w:rsidRDefault="00602782" w:rsidP="002D7972">
      <w:pPr>
        <w:pStyle w:val="GS6-GuideSpecLevel6"/>
        <w:numPr>
          <w:ilvl w:val="0"/>
          <w:numId w:val="141"/>
        </w:numPr>
        <w:rPr>
          <w:w w:val="100"/>
        </w:rPr>
      </w:pPr>
      <w:r>
        <w:rPr>
          <w:w w:val="100"/>
        </w:rPr>
        <w:t>bearing oil high temperature</w:t>
      </w:r>
    </w:p>
    <w:p w14:paraId="4880F340" w14:textId="77777777" w:rsidR="00602782" w:rsidRDefault="00602782" w:rsidP="002D7972">
      <w:pPr>
        <w:pStyle w:val="GS6-GuideSpecLevel6"/>
        <w:numPr>
          <w:ilvl w:val="0"/>
          <w:numId w:val="141"/>
        </w:numPr>
        <w:rPr>
          <w:w w:val="100"/>
        </w:rPr>
      </w:pPr>
      <w:r>
        <w:rPr>
          <w:w w:val="100"/>
        </w:rPr>
        <w:lastRenderedPageBreak/>
        <w:t>low evaporator refrigerant temperature</w:t>
      </w:r>
    </w:p>
    <w:p w14:paraId="1600B76B" w14:textId="77777777" w:rsidR="00602782" w:rsidRDefault="00602782" w:rsidP="002D7972">
      <w:pPr>
        <w:pStyle w:val="GS6-GuideSpecLevel6"/>
        <w:numPr>
          <w:ilvl w:val="0"/>
          <w:numId w:val="141"/>
        </w:numPr>
        <w:rPr>
          <w:w w:val="100"/>
        </w:rPr>
      </w:pPr>
      <w:r>
        <w:rPr>
          <w:w w:val="100"/>
        </w:rPr>
        <w:t>high condenser pressure</w:t>
      </w:r>
    </w:p>
    <w:p w14:paraId="34893D31" w14:textId="77777777" w:rsidR="00602782" w:rsidRDefault="00602782" w:rsidP="002D7972">
      <w:pPr>
        <w:pStyle w:val="GS6-GuideSpecLevel6"/>
        <w:numPr>
          <w:ilvl w:val="0"/>
          <w:numId w:val="141"/>
        </w:numPr>
        <w:rPr>
          <w:w w:val="100"/>
        </w:rPr>
      </w:pPr>
      <w:r>
        <w:rPr>
          <w:w w:val="100"/>
        </w:rPr>
        <w:t>high motor temperature</w:t>
      </w:r>
    </w:p>
    <w:p w14:paraId="0FFD58EB" w14:textId="77777777" w:rsidR="00602782" w:rsidRDefault="00602782" w:rsidP="002D7972">
      <w:pPr>
        <w:pStyle w:val="GS6-GuideSpecLevel6"/>
        <w:numPr>
          <w:ilvl w:val="0"/>
          <w:numId w:val="141"/>
        </w:numPr>
        <w:rPr>
          <w:w w:val="100"/>
        </w:rPr>
      </w:pPr>
      <w:r>
        <w:rPr>
          <w:w w:val="100"/>
        </w:rPr>
        <w:t>high compressor discharge temperature</w:t>
      </w:r>
    </w:p>
    <w:p w14:paraId="0548FA3A" w14:textId="77777777" w:rsidR="00602782" w:rsidRDefault="00602782" w:rsidP="002D7972">
      <w:pPr>
        <w:pStyle w:val="GS6-GuideSpecLevel6"/>
        <w:numPr>
          <w:ilvl w:val="0"/>
          <w:numId w:val="141"/>
        </w:numPr>
        <w:rPr>
          <w:w w:val="100"/>
        </w:rPr>
      </w:pPr>
      <w:r>
        <w:rPr>
          <w:w w:val="100"/>
        </w:rPr>
        <w:t>low oil pressure</w:t>
      </w:r>
    </w:p>
    <w:p w14:paraId="5BB44827" w14:textId="77777777" w:rsidR="00602782" w:rsidRDefault="00602782" w:rsidP="002D7972">
      <w:pPr>
        <w:pStyle w:val="GS6-GuideSpecLevel6"/>
        <w:numPr>
          <w:ilvl w:val="0"/>
          <w:numId w:val="141"/>
        </w:numPr>
        <w:rPr>
          <w:w w:val="100"/>
        </w:rPr>
      </w:pPr>
      <w:r>
        <w:rPr>
          <w:w w:val="100"/>
        </w:rPr>
        <w:t>prolonged surge</w:t>
      </w:r>
    </w:p>
    <w:p w14:paraId="2E40EC24" w14:textId="77777777" w:rsidR="00602782" w:rsidRDefault="00602782" w:rsidP="002D7972">
      <w:pPr>
        <w:pStyle w:val="GS6-GuideSpecLevel6"/>
        <w:numPr>
          <w:ilvl w:val="0"/>
          <w:numId w:val="141"/>
        </w:numPr>
        <w:rPr>
          <w:w w:val="100"/>
        </w:rPr>
      </w:pPr>
      <w:r>
        <w:rPr>
          <w:w w:val="100"/>
        </w:rPr>
        <w:t>loss of evaporator water flow</w:t>
      </w:r>
    </w:p>
    <w:p w14:paraId="0BAFF11B" w14:textId="77777777" w:rsidR="00602782" w:rsidRDefault="00602782" w:rsidP="002D7972">
      <w:pPr>
        <w:pStyle w:val="GS6-GuideSpecLevel6"/>
        <w:numPr>
          <w:ilvl w:val="0"/>
          <w:numId w:val="141"/>
        </w:numPr>
        <w:rPr>
          <w:w w:val="100"/>
        </w:rPr>
      </w:pPr>
      <w:r>
        <w:rPr>
          <w:w w:val="100"/>
        </w:rPr>
        <w:t>loss of condenser water flow</w:t>
      </w:r>
    </w:p>
    <w:p w14:paraId="77C14BFB" w14:textId="77777777" w:rsidR="00602782" w:rsidRDefault="00602782" w:rsidP="002D7972">
      <w:pPr>
        <w:pStyle w:val="GS6-GuideSpecLevel6"/>
        <w:numPr>
          <w:ilvl w:val="0"/>
          <w:numId w:val="141"/>
        </w:numPr>
        <w:rPr>
          <w:w w:val="100"/>
        </w:rPr>
      </w:pPr>
      <w:r>
        <w:rPr>
          <w:w w:val="100"/>
        </w:rPr>
        <w:t>starter fault</w:t>
      </w:r>
    </w:p>
    <w:p w14:paraId="4D8CDEB5" w14:textId="77777777" w:rsidR="00602782" w:rsidRDefault="00602782">
      <w:pPr>
        <w:pStyle w:val="GS5C-GuideSpecLevel5C"/>
        <w:tabs>
          <w:tab w:val="left" w:pos="1320"/>
        </w:tabs>
        <w:ind w:left="1320" w:hanging="120"/>
        <w:rPr>
          <w:w w:val="100"/>
        </w:rPr>
      </w:pPr>
      <w:r>
        <w:rPr>
          <w:w w:val="100"/>
        </w:rPr>
        <w:t>*</w:t>
      </w:r>
      <w:r>
        <w:rPr>
          <w:w w:val="100"/>
        </w:rPr>
        <w:tab/>
        <w:t>Shall not require manual reset or cause an alarm if auto-restart after power failure is enabled.</w:t>
      </w:r>
    </w:p>
    <w:p w14:paraId="3048AFC7" w14:textId="77777777" w:rsidR="00602782" w:rsidRDefault="00602782" w:rsidP="00B002D1">
      <w:pPr>
        <w:pStyle w:val="GS5-GuideSpecLevel5"/>
        <w:numPr>
          <w:ilvl w:val="0"/>
          <w:numId w:val="126"/>
        </w:numPr>
        <w:rPr>
          <w:rStyle w:val="-2Spread"/>
          <w:spacing w:val="-4"/>
          <w:w w:val="100"/>
        </w:rPr>
      </w:pPr>
      <w:r>
        <w:rPr>
          <w:rStyle w:val="-2Spread"/>
          <w:spacing w:val="-4"/>
          <w:w w:val="100"/>
        </w:rPr>
        <w:t>The control system shall detect conditions that approach protective limits and take self-corrective action prior to an alarm occurring. The system shall automatically reduce chiller capacity when any of the following parameters are outside their normal operating range:</w:t>
      </w:r>
    </w:p>
    <w:p w14:paraId="6F8C3FF4" w14:textId="77777777" w:rsidR="00602782" w:rsidRDefault="00602782" w:rsidP="002D7972">
      <w:pPr>
        <w:pStyle w:val="GS6-GuideSpecLevel6"/>
        <w:numPr>
          <w:ilvl w:val="0"/>
          <w:numId w:val="142"/>
        </w:numPr>
        <w:rPr>
          <w:w w:val="100"/>
        </w:rPr>
      </w:pPr>
      <w:r>
        <w:rPr>
          <w:w w:val="100"/>
        </w:rPr>
        <w:t>high condenser pressure</w:t>
      </w:r>
    </w:p>
    <w:p w14:paraId="727E6B99" w14:textId="77777777" w:rsidR="00602782" w:rsidRDefault="00602782" w:rsidP="002D7972">
      <w:pPr>
        <w:pStyle w:val="GS6-GuideSpecLevel6"/>
        <w:numPr>
          <w:ilvl w:val="0"/>
          <w:numId w:val="142"/>
        </w:numPr>
        <w:rPr>
          <w:w w:val="100"/>
        </w:rPr>
      </w:pPr>
      <w:r>
        <w:rPr>
          <w:w w:val="100"/>
        </w:rPr>
        <w:t>high motor temperature</w:t>
      </w:r>
    </w:p>
    <w:p w14:paraId="76F2C570" w14:textId="77777777" w:rsidR="00602782" w:rsidRDefault="00602782" w:rsidP="002D7972">
      <w:pPr>
        <w:pStyle w:val="GS6-GuideSpecLevel6"/>
        <w:numPr>
          <w:ilvl w:val="0"/>
          <w:numId w:val="142"/>
        </w:numPr>
        <w:rPr>
          <w:w w:val="100"/>
        </w:rPr>
      </w:pPr>
      <w:r>
        <w:rPr>
          <w:w w:val="100"/>
        </w:rPr>
        <w:t>low evaporator refrigerant temperature</w:t>
      </w:r>
    </w:p>
    <w:p w14:paraId="5A8D5970" w14:textId="77777777" w:rsidR="00602782" w:rsidRDefault="00602782" w:rsidP="002D7972">
      <w:pPr>
        <w:pStyle w:val="GS6-GuideSpecLevel6"/>
        <w:numPr>
          <w:ilvl w:val="0"/>
          <w:numId w:val="142"/>
        </w:numPr>
        <w:rPr>
          <w:w w:val="100"/>
        </w:rPr>
      </w:pPr>
      <w:r>
        <w:rPr>
          <w:w w:val="100"/>
        </w:rPr>
        <w:t>surge prevention control</w:t>
      </w:r>
    </w:p>
    <w:p w14:paraId="7BAD1259" w14:textId="77777777" w:rsidR="00602782" w:rsidRDefault="00602782" w:rsidP="002D7972">
      <w:pPr>
        <w:pStyle w:val="GS6-GuideSpecLevel6"/>
        <w:numPr>
          <w:ilvl w:val="0"/>
          <w:numId w:val="142"/>
        </w:numPr>
        <w:rPr>
          <w:w w:val="100"/>
        </w:rPr>
      </w:pPr>
      <w:r>
        <w:rPr>
          <w:w w:val="100"/>
        </w:rPr>
        <w:t>high motor amps.</w:t>
      </w:r>
    </w:p>
    <w:p w14:paraId="39A5D96B" w14:textId="77777777" w:rsidR="00602782" w:rsidRDefault="00602782" w:rsidP="00B002D1">
      <w:pPr>
        <w:pStyle w:val="GS5-GuideSpecLevel5"/>
        <w:numPr>
          <w:ilvl w:val="0"/>
          <w:numId w:val="126"/>
        </w:numPr>
        <w:rPr>
          <w:w w:val="100"/>
        </w:rPr>
      </w:pPr>
      <w:r>
        <w:rPr>
          <w:w w:val="100"/>
        </w:rPr>
        <w:t>During the capacity override period, a pre-alarm (alert) message shall be displayed informing the operator which condition is causing the capacity override. Once the condition is again within acceptable limits, the override condition shall be terminated and the chiller shall revert to normal chilled water control. If during either condition the protective limit is reached, the chiller shall shut down and a message shall be displayed informing the operator which condition caused the shutdown and alarm.</w:t>
      </w:r>
    </w:p>
    <w:p w14:paraId="2A92A5BB" w14:textId="77777777" w:rsidR="00602782" w:rsidRDefault="00602782" w:rsidP="00B002D1">
      <w:pPr>
        <w:pStyle w:val="GS5-GuideSpecLevel5"/>
        <w:numPr>
          <w:ilvl w:val="0"/>
          <w:numId w:val="126"/>
        </w:numPr>
        <w:rPr>
          <w:w w:val="100"/>
        </w:rPr>
      </w:pPr>
      <w:r>
        <w:rPr>
          <w:w w:val="100"/>
        </w:rPr>
        <w:t>Internal built-in safeties shall protect the chiller from loss of water flow. Differential pressure switches shall not be allowed to be the only form of freeze protection.</w:t>
      </w:r>
    </w:p>
    <w:p w14:paraId="56ECB1D3" w14:textId="77777777" w:rsidR="00602782" w:rsidRDefault="00602782" w:rsidP="00943144">
      <w:pPr>
        <w:pStyle w:val="GS4-GuideSpecLevel4"/>
        <w:numPr>
          <w:ilvl w:val="0"/>
          <w:numId w:val="83"/>
        </w:numPr>
        <w:rPr>
          <w:w w:val="100"/>
        </w:rPr>
      </w:pPr>
      <w:r>
        <w:rPr>
          <w:w w:val="100"/>
        </w:rPr>
        <w:t>Diagnostics and Service:</w:t>
      </w:r>
    </w:p>
    <w:p w14:paraId="516EE303" w14:textId="77777777" w:rsidR="00602782" w:rsidRDefault="00602782" w:rsidP="00B002D1">
      <w:pPr>
        <w:pStyle w:val="GS5-GuideSpecLevel5"/>
        <w:numPr>
          <w:ilvl w:val="0"/>
          <w:numId w:val="127"/>
        </w:numPr>
        <w:rPr>
          <w:spacing w:val="-2"/>
          <w:w w:val="100"/>
        </w:rPr>
      </w:pPr>
      <w:r>
        <w:rPr>
          <w:spacing w:val="-2"/>
          <w:w w:val="100"/>
        </w:rPr>
        <w:t>A self diagnostic controls test shall be an integral part of the control system to allow quick identification of malfunctioning components.</w:t>
      </w:r>
    </w:p>
    <w:p w14:paraId="2607D17E" w14:textId="77777777" w:rsidR="00602782" w:rsidRDefault="00602782" w:rsidP="00B002D1">
      <w:pPr>
        <w:pStyle w:val="GS5-GuideSpecLevel5"/>
        <w:numPr>
          <w:ilvl w:val="0"/>
          <w:numId w:val="127"/>
        </w:numPr>
        <w:rPr>
          <w:rStyle w:val="-2Spread"/>
          <w:spacing w:val="-4"/>
          <w:w w:val="100"/>
        </w:rPr>
      </w:pPr>
      <w:r>
        <w:rPr>
          <w:rStyle w:val="-2Spread"/>
          <w:spacing w:val="-4"/>
          <w:w w:val="100"/>
        </w:rPr>
        <w:t>Once the controls test has been initiated, all pressure and temperature sensors shall be checked to ensure they are within normal operating range. A pump test shall automatically energize the chilled water pump, condenser water pump, and oil pump. The control system shall confirm that water flow and oil pressure have been established and require operator confirmation before proceeding to the next test. A guide vane actuator test shall open and close the guide vanes to check for proper operation. The operator manually acknowledges proper guide vane operation prior to proceeding to the next test.</w:t>
      </w:r>
    </w:p>
    <w:p w14:paraId="14FC9BBA" w14:textId="77777777" w:rsidR="00602782" w:rsidRDefault="00602782" w:rsidP="00B002D1">
      <w:pPr>
        <w:pStyle w:val="GS5-GuideSpecLevel5"/>
        <w:numPr>
          <w:ilvl w:val="0"/>
          <w:numId w:val="127"/>
        </w:numPr>
        <w:rPr>
          <w:w w:val="100"/>
        </w:rPr>
      </w:pPr>
      <w:r>
        <w:rPr>
          <w:w w:val="100"/>
        </w:rPr>
        <w:t>In addition to the automated controls test, the controls shall provide a manual test which permits selection and testing of individual control components and inputs. A thermistor test and transducer test shall display and an actual reading shall be performed for each transducer and each thermistor installed on the chiller. All out-of-range sensors shall be identified.</w:t>
      </w:r>
    </w:p>
    <w:p w14:paraId="39EEF6F4" w14:textId="77777777" w:rsidR="00602782" w:rsidRPr="00943144" w:rsidRDefault="00602782" w:rsidP="00943144">
      <w:pPr>
        <w:pStyle w:val="GS4-GuideSpecLevel4"/>
        <w:numPr>
          <w:ilvl w:val="0"/>
          <w:numId w:val="83"/>
        </w:numPr>
        <w:rPr>
          <w:w w:val="100"/>
        </w:rPr>
      </w:pPr>
      <w:r w:rsidRPr="00943144">
        <w:rPr>
          <w:w w:val="100"/>
        </w:rPr>
        <w:t>Multiple Chiller Control:</w:t>
      </w:r>
    </w:p>
    <w:p w14:paraId="1F84B3F4" w14:textId="77777777" w:rsidR="00602782" w:rsidRDefault="00602782">
      <w:pPr>
        <w:pStyle w:val="GS4C-GuideSpecLevel4"/>
        <w:rPr>
          <w:rStyle w:val="-1Spread"/>
          <w:spacing w:val="-2"/>
          <w:w w:val="100"/>
        </w:rPr>
      </w:pPr>
      <w:r>
        <w:rPr>
          <w:rStyle w:val="-1Spread"/>
          <w:spacing w:val="-2"/>
          <w:w w:val="100"/>
        </w:rPr>
        <w:t xml:space="preserve">The chiller controls shall be supplied as standard with a two-chiller lead/lag and a third chiller standby system. The control system shall automatically start and stop a lag or second chiller on a two-chiller system. If one of the two chillers on line goes into a fault mode, the third standby chiller shall be automatically started. The two-chiller lead/lag system shall allow manual rotation of the lead chiller, include load balancing if configured, and a staggered restart of the chillers after a power failure. </w:t>
      </w:r>
    </w:p>
    <w:p w14:paraId="40F84BCA" w14:textId="77777777" w:rsidR="00602782" w:rsidRDefault="00602782" w:rsidP="00D667F6">
      <w:pPr>
        <w:pStyle w:val="GS3-GuideSpecLevel3"/>
        <w:numPr>
          <w:ilvl w:val="0"/>
          <w:numId w:val="16"/>
        </w:numPr>
        <w:rPr>
          <w:w w:val="100"/>
        </w:rPr>
      </w:pPr>
      <w:r>
        <w:rPr>
          <w:w w:val="100"/>
        </w:rPr>
        <w:lastRenderedPageBreak/>
        <w:t>Electrical Requirements:</w:t>
      </w:r>
    </w:p>
    <w:p w14:paraId="10806E69" w14:textId="77777777" w:rsidR="00602782" w:rsidRDefault="00602782" w:rsidP="00CC1459">
      <w:pPr>
        <w:pStyle w:val="GS4-GuideSpecLevel4"/>
        <w:numPr>
          <w:ilvl w:val="0"/>
          <w:numId w:val="84"/>
        </w:numPr>
        <w:rPr>
          <w:w w:val="100"/>
        </w:rPr>
      </w:pPr>
      <w:r>
        <w:rPr>
          <w:w w:val="100"/>
        </w:rPr>
        <w:t>Electrical contractor shall supply and install main electrical power line, disconnect switches, circuit breakers, and electrical protection devices per local code requirements and as indicated necessary by the chiller manufacturer.</w:t>
      </w:r>
    </w:p>
    <w:p w14:paraId="2A186672" w14:textId="77777777" w:rsidR="00602782" w:rsidRDefault="00602782" w:rsidP="00CC1459">
      <w:pPr>
        <w:pStyle w:val="GS4-GuideSpecLevel4"/>
        <w:numPr>
          <w:ilvl w:val="0"/>
          <w:numId w:val="84"/>
        </w:numPr>
        <w:rPr>
          <w:w w:val="100"/>
        </w:rPr>
      </w:pPr>
      <w:r>
        <w:rPr>
          <w:w w:val="100"/>
        </w:rPr>
        <w:t>Electrical contractor shall wire the chilled water pump, condenser water pump, and tower fan control circuit to the chiller control circuit.</w:t>
      </w:r>
    </w:p>
    <w:p w14:paraId="051EF504" w14:textId="77777777" w:rsidR="00602782" w:rsidRDefault="00602782" w:rsidP="00CC1459">
      <w:pPr>
        <w:pStyle w:val="GS4-GuideSpecLevel4"/>
        <w:numPr>
          <w:ilvl w:val="0"/>
          <w:numId w:val="84"/>
        </w:numPr>
        <w:rPr>
          <w:w w:val="100"/>
        </w:rPr>
      </w:pPr>
      <w:r>
        <w:rPr>
          <w:w w:val="100"/>
        </w:rPr>
        <w:t>Electrical contractor shall supply and install electrical wiring and devices required to interface the chiller controls with the building control system if applicable.</w:t>
      </w:r>
    </w:p>
    <w:p w14:paraId="0FAA4684" w14:textId="77777777" w:rsidR="00602782" w:rsidRDefault="00602782" w:rsidP="00CC1459">
      <w:pPr>
        <w:pStyle w:val="GS4-GuideSpecLevel4"/>
        <w:numPr>
          <w:ilvl w:val="0"/>
          <w:numId w:val="84"/>
        </w:numPr>
        <w:rPr>
          <w:w w:val="100"/>
        </w:rPr>
      </w:pPr>
      <w:r>
        <w:rPr>
          <w:w w:val="100"/>
        </w:rPr>
        <w:t>Electrical power shall be supplied to the unit at the voltage, phase, and frequency listed in the equipment schedule.</w:t>
      </w:r>
    </w:p>
    <w:p w14:paraId="125FE1F0" w14:textId="77777777" w:rsidR="00602782" w:rsidRDefault="00602782" w:rsidP="00D667F6">
      <w:pPr>
        <w:pStyle w:val="GS3-GuideSpecLevel3"/>
        <w:numPr>
          <w:ilvl w:val="0"/>
          <w:numId w:val="17"/>
        </w:numPr>
        <w:rPr>
          <w:spacing w:val="-2"/>
          <w:w w:val="100"/>
        </w:rPr>
      </w:pPr>
      <w:r>
        <w:rPr>
          <w:spacing w:val="-2"/>
          <w:w w:val="100"/>
        </w:rPr>
        <w:t>Piping Requirements — Instrumentation and Safeties:</w:t>
      </w:r>
    </w:p>
    <w:p w14:paraId="036B7F92" w14:textId="77777777" w:rsidR="00602782" w:rsidRDefault="00602782" w:rsidP="00CC1459">
      <w:pPr>
        <w:pStyle w:val="GS4-GuideSpecLevel4"/>
        <w:numPr>
          <w:ilvl w:val="0"/>
          <w:numId w:val="85"/>
        </w:numPr>
        <w:rPr>
          <w:rStyle w:val="-2Spread"/>
          <w:spacing w:val="-4"/>
          <w:w w:val="100"/>
        </w:rPr>
      </w:pPr>
      <w:r>
        <w:rPr>
          <w:rStyle w:val="-2Spread"/>
          <w:spacing w:val="-4"/>
          <w:w w:val="100"/>
        </w:rPr>
        <w:t>Mechanical contractor shall supply and install pressure gauges in readily accessible locations in piping adjacent to the chiller such that they can be easily read from a standing position on the floor. Scale range shall be such that design values shall be indicated at approximately mid-scale.</w:t>
      </w:r>
    </w:p>
    <w:p w14:paraId="4E09AD2D" w14:textId="77777777" w:rsidR="00602782" w:rsidRDefault="00602782" w:rsidP="00CC1459">
      <w:pPr>
        <w:pStyle w:val="GS4-GuideSpecLevel4"/>
        <w:numPr>
          <w:ilvl w:val="0"/>
          <w:numId w:val="85"/>
        </w:numPr>
        <w:rPr>
          <w:spacing w:val="-2"/>
          <w:w w:val="100"/>
        </w:rPr>
      </w:pPr>
      <w:r>
        <w:rPr>
          <w:spacing w:val="-2"/>
          <w:w w:val="100"/>
        </w:rPr>
        <w:t>Gauges shall be installed in the entering and leaving water lines of the evaporator and condenser.</w:t>
      </w:r>
    </w:p>
    <w:p w14:paraId="64456678" w14:textId="77777777" w:rsidR="00602782" w:rsidRPr="00CC1459" w:rsidRDefault="00602782" w:rsidP="00CC1459">
      <w:pPr>
        <w:pStyle w:val="GS3-GuideSpecLevel3"/>
        <w:numPr>
          <w:ilvl w:val="0"/>
          <w:numId w:val="18"/>
        </w:numPr>
        <w:rPr>
          <w:w w:val="100"/>
        </w:rPr>
      </w:pPr>
      <w:r>
        <w:rPr>
          <w:w w:val="100"/>
        </w:rPr>
        <w:t>Isolator Pads:</w:t>
      </w:r>
    </w:p>
    <w:p w14:paraId="5579029A" w14:textId="77777777" w:rsidR="00602782" w:rsidRDefault="00602782">
      <w:pPr>
        <w:pStyle w:val="GS3C-GuideSpecLevel3Cont"/>
        <w:rPr>
          <w:w w:val="100"/>
        </w:rPr>
      </w:pPr>
      <w:r>
        <w:rPr>
          <w:w w:val="100"/>
        </w:rPr>
        <w:t>Chiller manufacturer shall furnish neoprene isolator pads for mounting equipment on a level concrete surface.</w:t>
      </w:r>
    </w:p>
    <w:p w14:paraId="1E65B533" w14:textId="77777777" w:rsidR="00602782" w:rsidRDefault="00602782" w:rsidP="00D667F6">
      <w:pPr>
        <w:pStyle w:val="GS3-GuideSpecLevel3"/>
        <w:numPr>
          <w:ilvl w:val="0"/>
          <w:numId w:val="19"/>
        </w:numPr>
        <w:rPr>
          <w:w w:val="100"/>
        </w:rPr>
      </w:pPr>
      <w:r>
        <w:rPr>
          <w:w w:val="100"/>
        </w:rPr>
        <w:t>Start-up:</w:t>
      </w:r>
    </w:p>
    <w:p w14:paraId="3EE5248B" w14:textId="77777777" w:rsidR="00602782" w:rsidRDefault="00602782" w:rsidP="00CC1459">
      <w:pPr>
        <w:pStyle w:val="GS4-GuideSpecLevel4"/>
        <w:numPr>
          <w:ilvl w:val="0"/>
          <w:numId w:val="86"/>
        </w:numPr>
        <w:rPr>
          <w:w w:val="100"/>
        </w:rPr>
      </w:pPr>
      <w:r>
        <w:rPr>
          <w:w w:val="100"/>
        </w:rPr>
        <w:t>The chiller manufacturer shall provide a factory-trained representative, employed by the chiller manufacturer, to perform the start-up procedures as outlined in the Start-up, Operation and Maintenance manual provided by the chiller manufacturer.</w:t>
      </w:r>
    </w:p>
    <w:p w14:paraId="77B7B91E" w14:textId="77777777" w:rsidR="00602782" w:rsidRDefault="00602782" w:rsidP="00CC1459">
      <w:pPr>
        <w:pStyle w:val="GS4-GuideSpecLevel4"/>
        <w:numPr>
          <w:ilvl w:val="0"/>
          <w:numId w:val="86"/>
        </w:numPr>
        <w:rPr>
          <w:spacing w:val="-4"/>
          <w:w w:val="100"/>
        </w:rPr>
      </w:pPr>
      <w:r>
        <w:rPr>
          <w:spacing w:val="-4"/>
          <w:w w:val="100"/>
        </w:rPr>
        <w:t>Manufacturer shall supply the following literature:</w:t>
      </w:r>
    </w:p>
    <w:p w14:paraId="5E459ED2" w14:textId="77777777" w:rsidR="00602782" w:rsidRDefault="00602782" w:rsidP="00B002D1">
      <w:pPr>
        <w:pStyle w:val="GS5-GuideSpecLevel5"/>
        <w:numPr>
          <w:ilvl w:val="0"/>
          <w:numId w:val="128"/>
        </w:numPr>
        <w:rPr>
          <w:w w:val="100"/>
        </w:rPr>
      </w:pPr>
      <w:r>
        <w:rPr>
          <w:w w:val="100"/>
        </w:rPr>
        <w:t>Start-up, operation and maintenance instructions.</w:t>
      </w:r>
    </w:p>
    <w:p w14:paraId="2FEABFEC" w14:textId="77777777" w:rsidR="00602782" w:rsidRDefault="00602782" w:rsidP="00B002D1">
      <w:pPr>
        <w:pStyle w:val="GS5-GuideSpecLevel5"/>
        <w:numPr>
          <w:ilvl w:val="0"/>
          <w:numId w:val="128"/>
        </w:numPr>
        <w:rPr>
          <w:w w:val="100"/>
        </w:rPr>
      </w:pPr>
      <w:r>
        <w:rPr>
          <w:w w:val="100"/>
        </w:rPr>
        <w:t>Installation instructions.</w:t>
      </w:r>
    </w:p>
    <w:p w14:paraId="5BD18E35" w14:textId="77777777" w:rsidR="00602782" w:rsidRDefault="00602782" w:rsidP="00B002D1">
      <w:pPr>
        <w:pStyle w:val="GS5-GuideSpecLevel5"/>
        <w:numPr>
          <w:ilvl w:val="0"/>
          <w:numId w:val="128"/>
        </w:numPr>
        <w:rPr>
          <w:w w:val="100"/>
        </w:rPr>
      </w:pPr>
      <w:r>
        <w:rPr>
          <w:w w:val="100"/>
        </w:rPr>
        <w:t>Field wiring diagrams.</w:t>
      </w:r>
    </w:p>
    <w:p w14:paraId="1149806B" w14:textId="77777777" w:rsidR="00602782" w:rsidRDefault="00602782" w:rsidP="00B002D1">
      <w:pPr>
        <w:pStyle w:val="GS5-GuideSpecLevel5"/>
        <w:numPr>
          <w:ilvl w:val="0"/>
          <w:numId w:val="128"/>
        </w:numPr>
        <w:rPr>
          <w:w w:val="100"/>
        </w:rPr>
      </w:pPr>
      <w:r>
        <w:rPr>
          <w:w w:val="100"/>
        </w:rPr>
        <w:t>One complete set of certified drawings.</w:t>
      </w:r>
    </w:p>
    <w:p w14:paraId="4BD03155" w14:textId="77777777" w:rsidR="00602782" w:rsidRDefault="00602782" w:rsidP="00D667F6">
      <w:pPr>
        <w:pStyle w:val="GS3-GuideSpecLevel3"/>
        <w:numPr>
          <w:ilvl w:val="0"/>
          <w:numId w:val="54"/>
        </w:numPr>
        <w:rPr>
          <w:w w:val="100"/>
        </w:rPr>
      </w:pPr>
      <w:r>
        <w:rPr>
          <w:w w:val="100"/>
        </w:rPr>
        <w:t>Special Features:</w:t>
      </w:r>
    </w:p>
    <w:p w14:paraId="0D016705" w14:textId="77777777" w:rsidR="00602782" w:rsidRDefault="00602782" w:rsidP="00CC1459">
      <w:pPr>
        <w:pStyle w:val="GS4-GuideSpecLevel4"/>
        <w:numPr>
          <w:ilvl w:val="0"/>
          <w:numId w:val="87"/>
        </w:numPr>
        <w:rPr>
          <w:w w:val="100"/>
        </w:rPr>
      </w:pPr>
      <w:r>
        <w:rPr>
          <w:w w:val="100"/>
        </w:rPr>
        <w:t>Soleplate Package Accessory:</w:t>
      </w:r>
    </w:p>
    <w:p w14:paraId="09D9D5D4" w14:textId="77777777" w:rsidR="00602782" w:rsidRDefault="00602782">
      <w:pPr>
        <w:pStyle w:val="GS4C-GuideSpecLevel4"/>
        <w:rPr>
          <w:w w:val="100"/>
        </w:rPr>
      </w:pPr>
      <w:r>
        <w:rPr>
          <w:w w:val="100"/>
        </w:rPr>
        <w:t>Unit manufacturer shall furnish a soleplate package consisting of soleplates, jacking screws, leveling pads, and neoprene pads.</w:t>
      </w:r>
    </w:p>
    <w:p w14:paraId="04ECE389" w14:textId="77777777" w:rsidR="00602782" w:rsidRDefault="00602782" w:rsidP="00CC1459">
      <w:pPr>
        <w:pStyle w:val="GS4-GuideSpecLevel4"/>
        <w:keepNext/>
        <w:numPr>
          <w:ilvl w:val="0"/>
          <w:numId w:val="87"/>
        </w:numPr>
        <w:rPr>
          <w:w w:val="100"/>
        </w:rPr>
      </w:pPr>
      <w:r>
        <w:rPr>
          <w:w w:val="100"/>
        </w:rPr>
        <w:t>Spring Isolators Accessory:</w:t>
      </w:r>
    </w:p>
    <w:p w14:paraId="0EE1B71E" w14:textId="77777777" w:rsidR="00602782" w:rsidRDefault="00602782">
      <w:pPr>
        <w:pStyle w:val="GS4C-GuideSpecLevel4"/>
        <w:rPr>
          <w:w w:val="100"/>
        </w:rPr>
      </w:pPr>
      <w:r>
        <w:rPr>
          <w:w w:val="100"/>
        </w:rPr>
        <w:t>Field furnished and selected for the desired degree of isolation.</w:t>
      </w:r>
    </w:p>
    <w:p w14:paraId="043AC428" w14:textId="77777777" w:rsidR="00602782" w:rsidRDefault="00602782" w:rsidP="00CC1459">
      <w:pPr>
        <w:pStyle w:val="GS4-GuideSpecLevel4"/>
        <w:keepNext/>
        <w:numPr>
          <w:ilvl w:val="0"/>
          <w:numId w:val="87"/>
        </w:numPr>
        <w:rPr>
          <w:w w:val="100"/>
        </w:rPr>
      </w:pPr>
      <w:r>
        <w:rPr>
          <w:w w:val="100"/>
        </w:rPr>
        <w:t>Spare Sensors with Leads Accessory:</w:t>
      </w:r>
    </w:p>
    <w:p w14:paraId="5D83E63B" w14:textId="77777777" w:rsidR="00602782" w:rsidRDefault="00602782">
      <w:pPr>
        <w:pStyle w:val="GS4C-GuideSpecLevel4"/>
        <w:rPr>
          <w:w w:val="100"/>
        </w:rPr>
      </w:pPr>
      <w:r>
        <w:rPr>
          <w:w w:val="100"/>
        </w:rPr>
        <w:t>Unit manufacturer shall furnish additional temperature sensors and leads.</w:t>
      </w:r>
    </w:p>
    <w:p w14:paraId="28244C03" w14:textId="77777777" w:rsidR="00602782" w:rsidRDefault="00602782" w:rsidP="00CC1459">
      <w:pPr>
        <w:pStyle w:val="GS4-GuideSpecLevel4"/>
        <w:keepNext/>
        <w:numPr>
          <w:ilvl w:val="0"/>
          <w:numId w:val="87"/>
        </w:numPr>
        <w:rPr>
          <w:w w:val="100"/>
        </w:rPr>
      </w:pPr>
      <w:r>
        <w:rPr>
          <w:w w:val="100"/>
        </w:rPr>
        <w:t>Sound Insulation Kit Accessory:</w:t>
      </w:r>
    </w:p>
    <w:p w14:paraId="1384DC1F" w14:textId="77777777" w:rsidR="00602782" w:rsidRDefault="00602782">
      <w:pPr>
        <w:pStyle w:val="GS4C-GuideSpecLevel4"/>
        <w:rPr>
          <w:w w:val="100"/>
        </w:rPr>
      </w:pPr>
      <w:r>
        <w:rPr>
          <w:w w:val="100"/>
        </w:rPr>
        <w:t>Unit manufacturer shall furnish a sound insulation kit that covers (select):</w:t>
      </w:r>
    </w:p>
    <w:p w14:paraId="6AFD3A3F" w14:textId="77777777" w:rsidR="00602782" w:rsidRDefault="00602782" w:rsidP="00B002D1">
      <w:pPr>
        <w:pStyle w:val="GS5-GuideSpecLevel5"/>
        <w:numPr>
          <w:ilvl w:val="0"/>
          <w:numId w:val="129"/>
        </w:numPr>
        <w:rPr>
          <w:w w:val="100"/>
        </w:rPr>
      </w:pPr>
      <w:r>
        <w:rPr>
          <w:w w:val="100"/>
        </w:rPr>
        <w:t>The compressor discharge pipe.</w:t>
      </w:r>
    </w:p>
    <w:p w14:paraId="0FB06A71" w14:textId="77777777" w:rsidR="00602782" w:rsidRDefault="00602782" w:rsidP="00B002D1">
      <w:pPr>
        <w:pStyle w:val="GS5-GuideSpecLevel5"/>
        <w:numPr>
          <w:ilvl w:val="0"/>
          <w:numId w:val="129"/>
        </w:numPr>
        <w:rPr>
          <w:spacing w:val="-2"/>
          <w:w w:val="100"/>
        </w:rPr>
      </w:pPr>
      <w:r>
        <w:rPr>
          <w:spacing w:val="-2"/>
          <w:w w:val="100"/>
        </w:rPr>
        <w:t>The compressor housing and motor housing.</w:t>
      </w:r>
    </w:p>
    <w:p w14:paraId="7DF025B9" w14:textId="77777777" w:rsidR="00602782" w:rsidRDefault="00602782" w:rsidP="00B002D1">
      <w:pPr>
        <w:pStyle w:val="GS5-GuideSpecLevel5"/>
        <w:numPr>
          <w:ilvl w:val="0"/>
          <w:numId w:val="129"/>
        </w:numPr>
        <w:rPr>
          <w:w w:val="100"/>
        </w:rPr>
      </w:pPr>
      <w:r>
        <w:rPr>
          <w:w w:val="100"/>
        </w:rPr>
        <w:t>The condenser shell and suction line.</w:t>
      </w:r>
    </w:p>
    <w:p w14:paraId="00E41EA6" w14:textId="77777777" w:rsidR="00602782" w:rsidRDefault="00602782">
      <w:pPr>
        <w:pStyle w:val="GS4C-GuideSpecLevel4"/>
        <w:rPr>
          <w:w w:val="100"/>
        </w:rPr>
      </w:pPr>
    </w:p>
    <w:p w14:paraId="4A788445" w14:textId="77777777" w:rsidR="00602782" w:rsidRDefault="00602782">
      <w:pPr>
        <w:pStyle w:val="GS4C-GuideSpecLevel4"/>
        <w:rPr>
          <w:w w:val="100"/>
        </w:rPr>
      </w:pPr>
      <w:r>
        <w:rPr>
          <w:w w:val="100"/>
        </w:rPr>
        <w:lastRenderedPageBreak/>
        <w:t>Blanket construction shall allow for installation and removal without the use of tape or caulk. Insulation material shall be 11 lb/cu ft fiberglass. Insulation design shall accommodate temperature and pressure probes, gauges, tubing, piping, and brackets. An extended 2 in. wide vinyl flap shall cover all exposed seams, thereby minimizing any potential noise leaks. An aluminum nameplate shall be riveted to each blanket piece. Each tag shall be embossed or etched with lettering indicating piece location, description, size, and tag number sequence.</w:t>
      </w:r>
    </w:p>
    <w:p w14:paraId="0C772D3A" w14:textId="77777777" w:rsidR="00602782" w:rsidRDefault="00602782" w:rsidP="00CC1459">
      <w:pPr>
        <w:pStyle w:val="GS4-GuideSpecLevel4"/>
        <w:numPr>
          <w:ilvl w:val="0"/>
          <w:numId w:val="87"/>
        </w:numPr>
        <w:rPr>
          <w:w w:val="100"/>
        </w:rPr>
      </w:pPr>
      <w:r>
        <w:rPr>
          <w:w w:val="100"/>
        </w:rPr>
        <w:t>Stand-Alone Pumpout Unit Accessory:</w:t>
      </w:r>
    </w:p>
    <w:p w14:paraId="530EC710" w14:textId="77777777" w:rsidR="00602782" w:rsidRDefault="00602782">
      <w:pPr>
        <w:pStyle w:val="GS4C-GuideSpecLevel4"/>
        <w:rPr>
          <w:spacing w:val="-2"/>
          <w:w w:val="100"/>
        </w:rPr>
      </w:pPr>
      <w:r>
        <w:rPr>
          <w:rStyle w:val="-1Spread"/>
          <w:spacing w:val="-2"/>
          <w:w w:val="100"/>
        </w:rPr>
        <w:t xml:space="preserve">A free-standing pumpout shall be provided. The pumpout unit shall use a hermetic reciprocating compressor with water-cooled condenser. Condenser water piping, 3-phase motor power shall be installed at the job site by the installing contractor. </w:t>
      </w:r>
      <w:r>
        <w:rPr>
          <w:spacing w:val="-2"/>
          <w:w w:val="100"/>
        </w:rPr>
        <w:t>Pumpout assembly is available for R</w:t>
      </w:r>
      <w:r>
        <w:rPr>
          <w:spacing w:val="-2"/>
          <w:w w:val="100"/>
        </w:rPr>
        <w:noBreakHyphen/>
        <w:t>513A only.</w:t>
      </w:r>
    </w:p>
    <w:p w14:paraId="78F7851B" w14:textId="77777777" w:rsidR="00602782" w:rsidRDefault="00602782" w:rsidP="00CC1459">
      <w:pPr>
        <w:pStyle w:val="GS4-GuideSpecLevel4"/>
        <w:numPr>
          <w:ilvl w:val="0"/>
          <w:numId w:val="87"/>
        </w:numPr>
        <w:rPr>
          <w:rStyle w:val="-2Spread"/>
          <w:spacing w:val="-4"/>
          <w:w w:val="100"/>
        </w:rPr>
      </w:pPr>
      <w:r>
        <w:rPr>
          <w:rStyle w:val="-2Spread"/>
          <w:spacing w:val="-4"/>
          <w:w w:val="100"/>
        </w:rPr>
        <w:t>Separate Storage Tank and Pumpout Unit Accessory:</w:t>
      </w:r>
    </w:p>
    <w:p w14:paraId="4ABA43E9" w14:textId="77777777" w:rsidR="00602782" w:rsidRDefault="00602782">
      <w:pPr>
        <w:pStyle w:val="GS4C-GuideSpecLevel4"/>
        <w:rPr>
          <w:w w:val="100"/>
        </w:rPr>
      </w:pPr>
      <w:r>
        <w:rPr>
          <w:w w:val="100"/>
        </w:rPr>
        <w:t>A free-standing refrigerant storage tank and pumpout unit shall be provided. The storage vessels shall be designed per ASME Section VIII Division 1 code with 185 psig (1276 kPa) design pressure. Double relief valves per ANSI/ASHRAE 15, latest edition, shall be provided. The tank shall include a liquid level gauge and pressure gauge. The pumpout unit shall use a hermetic reciprocating compressor with water cooled condenser. Condenser water piping and 3-phase motor power shall be installed at the job site by the installing contractor (19XR compressor frame sizes 3, C, E only.) Pumpout assembly is available for R</w:t>
      </w:r>
      <w:r>
        <w:rPr>
          <w:w w:val="100"/>
        </w:rPr>
        <w:noBreakHyphen/>
        <w:t>513A only.</w:t>
      </w:r>
    </w:p>
    <w:p w14:paraId="66CC1915" w14:textId="77777777" w:rsidR="00602782" w:rsidRDefault="00602782" w:rsidP="00CC1459">
      <w:pPr>
        <w:pStyle w:val="GS4-GuideSpecLevel4"/>
        <w:keepNext/>
        <w:numPr>
          <w:ilvl w:val="0"/>
          <w:numId w:val="87"/>
        </w:numPr>
        <w:rPr>
          <w:w w:val="100"/>
        </w:rPr>
      </w:pPr>
      <w:r>
        <w:rPr>
          <w:w w:val="100"/>
        </w:rPr>
        <w:t>Refrigerant Charge:</w:t>
      </w:r>
    </w:p>
    <w:p w14:paraId="3EEB39DC" w14:textId="77777777" w:rsidR="00602782" w:rsidRDefault="00602782">
      <w:pPr>
        <w:pStyle w:val="GS4C-GuideSpecLevel4"/>
        <w:rPr>
          <w:w w:val="100"/>
        </w:rPr>
      </w:pPr>
      <w:r>
        <w:rPr>
          <w:w w:val="100"/>
        </w:rPr>
        <w:t>The chiller shall ship from the factory fully charged with R</w:t>
      </w:r>
      <w:r>
        <w:rPr>
          <w:w w:val="100"/>
        </w:rPr>
        <w:noBreakHyphen/>
        <w:t>513A or R</w:t>
      </w:r>
      <w:r>
        <w:rPr>
          <w:w w:val="100"/>
        </w:rPr>
        <w:noBreakHyphen/>
        <w:t>515B refrigerant and oil.</w:t>
      </w:r>
    </w:p>
    <w:p w14:paraId="611770BB" w14:textId="77777777" w:rsidR="00602782" w:rsidRDefault="00602782" w:rsidP="00CC1459">
      <w:pPr>
        <w:pStyle w:val="GS4-GuideSpecLevel4"/>
        <w:keepNext/>
        <w:numPr>
          <w:ilvl w:val="0"/>
          <w:numId w:val="87"/>
        </w:numPr>
        <w:rPr>
          <w:w w:val="100"/>
        </w:rPr>
      </w:pPr>
      <w:r>
        <w:rPr>
          <w:w w:val="100"/>
        </w:rPr>
        <w:t>Thermal Insulation:</w:t>
      </w:r>
    </w:p>
    <w:p w14:paraId="5B4C9E88" w14:textId="77777777" w:rsidR="00602782" w:rsidRDefault="00602782">
      <w:pPr>
        <w:pStyle w:val="GS4C-GuideSpecLevel4"/>
        <w:rPr>
          <w:spacing w:val="2"/>
          <w:w w:val="100"/>
        </w:rPr>
      </w:pPr>
      <w:r>
        <w:rPr>
          <w:spacing w:val="2"/>
          <w:w w:val="100"/>
        </w:rPr>
        <w:t xml:space="preserve">Unit manufacturer shall insulate the evaporator shell, economizer low side compressor suction elbow, motor shell, and motor cooling lines. Insulation shall be </w:t>
      </w:r>
      <w:r>
        <w:rPr>
          <w:rStyle w:val="SS-Superscript"/>
          <w:vertAlign w:val="baseline"/>
          <w:lang w:eastAsia="en-US"/>
        </w:rPr>
        <w:t>3</w:t>
      </w:r>
      <w:r>
        <w:rPr>
          <w:spacing w:val="2"/>
          <w:w w:val="100"/>
        </w:rPr>
        <w:t>/</w:t>
      </w:r>
      <w:r>
        <w:rPr>
          <w:spacing w:val="-2"/>
          <w:w w:val="100"/>
        </w:rPr>
        <w:t>4</w:t>
      </w:r>
      <w:r>
        <w:rPr>
          <w:spacing w:val="2"/>
          <w:w w:val="100"/>
        </w:rPr>
        <w:t xml:space="preserve"> in. (19 mm) thick with a thermal conductivity not exceeding 0.28 (Btu in.)/hr ft</w:t>
      </w:r>
      <w:r>
        <w:rPr>
          <w:rStyle w:val="SS-Superscript"/>
          <w:lang w:eastAsia="en-US"/>
        </w:rPr>
        <w:t>2</w:t>
      </w:r>
      <w:r>
        <w:rPr>
          <w:spacing w:val="2"/>
          <w:w w:val="100"/>
        </w:rPr>
        <w:t xml:space="preserve"> F [(0.0404 • W)/(m • °C)] and shall conform to UL standard 94, classification 94 HBF.</w:t>
      </w:r>
    </w:p>
    <w:p w14:paraId="256AB720" w14:textId="77777777" w:rsidR="00602782" w:rsidRDefault="00602782" w:rsidP="00CC1459">
      <w:pPr>
        <w:pStyle w:val="GS4-GuideSpecLevel4"/>
        <w:numPr>
          <w:ilvl w:val="0"/>
          <w:numId w:val="87"/>
        </w:numPr>
        <w:rPr>
          <w:w w:val="100"/>
        </w:rPr>
      </w:pPr>
      <w:r>
        <w:rPr>
          <w:w w:val="100"/>
        </w:rPr>
        <w:t>Automatic Hot Gas Bypass:</w:t>
      </w:r>
    </w:p>
    <w:p w14:paraId="0A0019CD" w14:textId="77777777" w:rsidR="00602782" w:rsidRDefault="00602782">
      <w:pPr>
        <w:pStyle w:val="GS4C-GuideSpecLevel4"/>
        <w:rPr>
          <w:w w:val="100"/>
        </w:rPr>
      </w:pPr>
      <w:r>
        <w:rPr>
          <w:w w:val="100"/>
        </w:rPr>
        <w:t>Hot gas bypass valve and piping shall be factory furnished to permit chiller operation for extended periods of time.</w:t>
      </w:r>
    </w:p>
    <w:p w14:paraId="40EA726A" w14:textId="77777777" w:rsidR="00602782" w:rsidRDefault="00602782" w:rsidP="00CC1459">
      <w:pPr>
        <w:pStyle w:val="GS4-GuideSpecLevel4"/>
        <w:numPr>
          <w:ilvl w:val="0"/>
          <w:numId w:val="87"/>
        </w:numPr>
        <w:rPr>
          <w:w w:val="100"/>
        </w:rPr>
      </w:pPr>
      <w:r>
        <w:rPr>
          <w:w w:val="100"/>
        </w:rPr>
        <w:t>Evaporator and Condenser Tubes:</w:t>
      </w:r>
    </w:p>
    <w:p w14:paraId="7D341509" w14:textId="77777777" w:rsidR="00602782" w:rsidRDefault="00602782">
      <w:pPr>
        <w:pStyle w:val="GS4C-GuideSpecLevel4"/>
        <w:rPr>
          <w:w w:val="100"/>
        </w:rPr>
      </w:pPr>
      <w:r>
        <w:rPr>
          <w:w w:val="100"/>
        </w:rPr>
        <w:t>Contact local Carrier representative for other tube offerings.</w:t>
      </w:r>
    </w:p>
    <w:p w14:paraId="5217F3E1" w14:textId="77777777" w:rsidR="00602782" w:rsidRDefault="00602782" w:rsidP="00CC1459">
      <w:pPr>
        <w:pStyle w:val="GS4-GuideSpecLevel4"/>
        <w:numPr>
          <w:ilvl w:val="0"/>
          <w:numId w:val="87"/>
        </w:numPr>
        <w:rPr>
          <w:w w:val="100"/>
        </w:rPr>
      </w:pPr>
      <w:r>
        <w:rPr>
          <w:w w:val="100"/>
        </w:rPr>
        <w:t>Evaporator and Condenser Passes:</w:t>
      </w:r>
    </w:p>
    <w:p w14:paraId="7BF3D115" w14:textId="77777777" w:rsidR="00602782" w:rsidRDefault="00602782">
      <w:pPr>
        <w:pStyle w:val="GS4C-GuideSpecLevel4"/>
        <w:rPr>
          <w:w w:val="100"/>
        </w:rPr>
      </w:pPr>
      <w:r>
        <w:rPr>
          <w:w w:val="100"/>
        </w:rPr>
        <w:t>Unit manufacturer shall provide the evaporator and/or condenser with 1, 2 or 3 pass configuration on the water side.</w:t>
      </w:r>
    </w:p>
    <w:p w14:paraId="53A9045F" w14:textId="77777777" w:rsidR="00602782" w:rsidRPr="00CC1459" w:rsidRDefault="00602782" w:rsidP="00CC1459">
      <w:pPr>
        <w:pStyle w:val="GS4-GuideSpecLevel4"/>
        <w:numPr>
          <w:ilvl w:val="0"/>
          <w:numId w:val="87"/>
        </w:numPr>
        <w:rPr>
          <w:w w:val="100"/>
        </w:rPr>
      </w:pPr>
      <w:r w:rsidRPr="00CC1459">
        <w:rPr>
          <w:w w:val="100"/>
        </w:rPr>
        <w:t>Nozzle-In-Head, 300 psig (2068 kPa):</w:t>
      </w:r>
    </w:p>
    <w:p w14:paraId="1619802A" w14:textId="77777777" w:rsidR="00602782" w:rsidRDefault="00602782">
      <w:pPr>
        <w:pStyle w:val="GS4C-GuideSpecLevel4"/>
        <w:rPr>
          <w:w w:val="100"/>
        </w:rPr>
      </w:pPr>
      <w:r>
        <w:rPr>
          <w:w w:val="100"/>
        </w:rPr>
        <w:t>Unit manufacturer shall furnish nozzle-in-head style waterboxes on the evaporator and/or condenser rated at 300 psig (2068 kPa).</w:t>
      </w:r>
    </w:p>
    <w:p w14:paraId="6B5681F4" w14:textId="77777777" w:rsidR="00602782" w:rsidRPr="00CC1459" w:rsidRDefault="00602782" w:rsidP="00CC1459">
      <w:pPr>
        <w:pStyle w:val="GS4-GuideSpecLevel4"/>
        <w:numPr>
          <w:ilvl w:val="0"/>
          <w:numId w:val="87"/>
        </w:numPr>
        <w:rPr>
          <w:w w:val="100"/>
        </w:rPr>
      </w:pPr>
      <w:r w:rsidRPr="00CC1459">
        <w:rPr>
          <w:w w:val="100"/>
        </w:rPr>
        <w:t>Marine Waterboxes, 150 psig (1034 kPa):</w:t>
      </w:r>
    </w:p>
    <w:p w14:paraId="70C45E68" w14:textId="77777777" w:rsidR="00602782" w:rsidRDefault="00602782">
      <w:pPr>
        <w:pStyle w:val="GS4C-GuideSpecLevel4"/>
        <w:rPr>
          <w:w w:val="100"/>
        </w:rPr>
      </w:pPr>
      <w:r>
        <w:rPr>
          <w:w w:val="100"/>
        </w:rPr>
        <w:t>Unit manufacturer shall furnish marine style waterboxes on evaporator and/or condenser rated at 150 psig (1034 kPa).</w:t>
      </w:r>
    </w:p>
    <w:p w14:paraId="3866A3DC" w14:textId="77777777" w:rsidR="00602782" w:rsidRPr="00CC1459" w:rsidRDefault="00602782" w:rsidP="00CC1459">
      <w:pPr>
        <w:pStyle w:val="GS4-GuideSpecLevel4"/>
        <w:numPr>
          <w:ilvl w:val="0"/>
          <w:numId w:val="87"/>
        </w:numPr>
        <w:rPr>
          <w:w w:val="100"/>
        </w:rPr>
      </w:pPr>
      <w:r w:rsidRPr="00CC1459">
        <w:rPr>
          <w:w w:val="100"/>
        </w:rPr>
        <w:t>Marine Waterboxes, 300 psig (2068 kPa):</w:t>
      </w:r>
    </w:p>
    <w:p w14:paraId="54A8EDF0" w14:textId="77777777" w:rsidR="00602782" w:rsidRDefault="00602782">
      <w:pPr>
        <w:pStyle w:val="GS4C-GuideSpecLevel4"/>
        <w:rPr>
          <w:w w:val="100"/>
        </w:rPr>
      </w:pPr>
      <w:r>
        <w:rPr>
          <w:w w:val="100"/>
        </w:rPr>
        <w:t>Unit manufacturer shall furnish marine style waterboxes on evaporator and/or condenser rated at 300 psig (2068 kPa).</w:t>
      </w:r>
    </w:p>
    <w:p w14:paraId="6FBCE0CF" w14:textId="77777777" w:rsidR="00602782" w:rsidRPr="00CC1459" w:rsidRDefault="00602782" w:rsidP="00CC1459">
      <w:pPr>
        <w:pStyle w:val="GS4-GuideSpecLevel4"/>
        <w:numPr>
          <w:ilvl w:val="0"/>
          <w:numId w:val="87"/>
        </w:numPr>
        <w:rPr>
          <w:w w:val="100"/>
        </w:rPr>
      </w:pPr>
      <w:r w:rsidRPr="00CC1459">
        <w:rPr>
          <w:w w:val="100"/>
        </w:rPr>
        <w:t>Flanged Waterbox Nozzles:</w:t>
      </w:r>
    </w:p>
    <w:p w14:paraId="3C09501F" w14:textId="77777777" w:rsidR="00602782" w:rsidRDefault="00602782">
      <w:pPr>
        <w:pStyle w:val="GS4C-GuideSpecLevel4"/>
        <w:rPr>
          <w:w w:val="100"/>
        </w:rPr>
      </w:pPr>
      <w:r>
        <w:rPr>
          <w:w w:val="100"/>
        </w:rPr>
        <w:t>Unit manufacturer shall furnish standard flanged piping connections on the evaporator and/or condenser.</w:t>
      </w:r>
    </w:p>
    <w:p w14:paraId="4C5396E5" w14:textId="77777777" w:rsidR="00602782" w:rsidRPr="00CC1459" w:rsidRDefault="00602782" w:rsidP="00B002D1">
      <w:pPr>
        <w:pStyle w:val="GS4-GuideSpecLevel4"/>
        <w:keepNext/>
        <w:numPr>
          <w:ilvl w:val="0"/>
          <w:numId w:val="87"/>
        </w:numPr>
        <w:ind w:left="907"/>
        <w:rPr>
          <w:w w:val="100"/>
        </w:rPr>
      </w:pPr>
      <w:r w:rsidRPr="00CC1459">
        <w:rPr>
          <w:w w:val="100"/>
        </w:rPr>
        <w:lastRenderedPageBreak/>
        <w:t>Hinges:</w:t>
      </w:r>
    </w:p>
    <w:p w14:paraId="3DD09CAB" w14:textId="77777777" w:rsidR="00602782" w:rsidRDefault="00602782">
      <w:pPr>
        <w:pStyle w:val="GS4C-GuideSpecLevel4"/>
        <w:rPr>
          <w:w w:val="100"/>
        </w:rPr>
      </w:pPr>
      <w:r>
        <w:rPr>
          <w:w w:val="100"/>
        </w:rPr>
        <w:t>Unit manufacturer shall furnish hinges on waterboxes to facilitate tube cleaning.</w:t>
      </w:r>
    </w:p>
    <w:p w14:paraId="07171EEC" w14:textId="77777777" w:rsidR="00602782" w:rsidRPr="00CC1459" w:rsidRDefault="00602782" w:rsidP="00CC1459">
      <w:pPr>
        <w:pStyle w:val="GS4-GuideSpecLevel4"/>
        <w:numPr>
          <w:ilvl w:val="0"/>
          <w:numId w:val="87"/>
        </w:numPr>
        <w:rPr>
          <w:w w:val="100"/>
        </w:rPr>
      </w:pPr>
      <w:r w:rsidRPr="00CC1459">
        <w:rPr>
          <w:w w:val="100"/>
        </w:rPr>
        <w:t>Pumpout Unit:</w:t>
      </w:r>
    </w:p>
    <w:p w14:paraId="1D09EC33" w14:textId="77777777" w:rsidR="00602782" w:rsidRDefault="00602782">
      <w:pPr>
        <w:pStyle w:val="GS4C-GuideSpecLevel4"/>
        <w:rPr>
          <w:w w:val="100"/>
        </w:rPr>
      </w:pPr>
      <w:r>
        <w:rPr>
          <w:w w:val="100"/>
        </w:rPr>
        <w:t>A refrigerant pumpout system shall be installed on the chiller. The pumpout system shall include a hermetic compressor and drive, piping, wiring, and motor. (19XR heat exchanger frames 3 to 5 only). Pumpout assembly is available for R</w:t>
      </w:r>
      <w:r>
        <w:rPr>
          <w:w w:val="100"/>
        </w:rPr>
        <w:noBreakHyphen/>
        <w:t>513A only.</w:t>
      </w:r>
    </w:p>
    <w:p w14:paraId="20B7174D" w14:textId="77777777" w:rsidR="00602782" w:rsidRPr="00CC1459" w:rsidRDefault="00602782" w:rsidP="00CC1459">
      <w:pPr>
        <w:pStyle w:val="GS4-GuideSpecLevel4"/>
        <w:keepNext/>
        <w:numPr>
          <w:ilvl w:val="0"/>
          <w:numId w:val="87"/>
        </w:numPr>
        <w:rPr>
          <w:w w:val="100"/>
        </w:rPr>
      </w:pPr>
      <w:r w:rsidRPr="00CC1459">
        <w:rPr>
          <w:w w:val="100"/>
        </w:rPr>
        <w:t>Optional Compressor Discharge Isolation Valve and Liquid Line Ball Valve:</w:t>
      </w:r>
    </w:p>
    <w:p w14:paraId="2B05B659" w14:textId="77777777" w:rsidR="00602782" w:rsidRDefault="00602782">
      <w:pPr>
        <w:pStyle w:val="GS4C-GuideSpecLevel4"/>
        <w:rPr>
          <w:w w:val="100"/>
        </w:rPr>
      </w:pPr>
      <w:r>
        <w:rPr>
          <w:w w:val="100"/>
        </w:rPr>
        <w:t>These items shall be factory installed to allow isolation of the refrigerant charge in the condenser for servicing the compressor.</w:t>
      </w:r>
    </w:p>
    <w:p w14:paraId="153131DA" w14:textId="77777777" w:rsidR="00602782" w:rsidRDefault="00602782" w:rsidP="00CC1459">
      <w:pPr>
        <w:pStyle w:val="GS4-GuideSpecLevel4"/>
        <w:keepNext/>
        <w:numPr>
          <w:ilvl w:val="0"/>
          <w:numId w:val="87"/>
        </w:numPr>
        <w:rPr>
          <w:w w:val="100"/>
        </w:rPr>
      </w:pPr>
      <w:r>
        <w:rPr>
          <w:w w:val="100"/>
        </w:rPr>
        <w:t xml:space="preserve">Optional Seismic Isolation Package (Select Models Only): </w:t>
      </w:r>
    </w:p>
    <w:p w14:paraId="1B52308B" w14:textId="77777777" w:rsidR="00602782" w:rsidRDefault="00602782">
      <w:pPr>
        <w:pStyle w:val="GS4C-GuideSpecLevel4"/>
        <w:rPr>
          <w:spacing w:val="-2"/>
          <w:w w:val="100"/>
        </w:rPr>
      </w:pPr>
      <w:r>
        <w:rPr>
          <w:spacing w:val="-2"/>
          <w:w w:val="100"/>
        </w:rPr>
        <w:t>Package shall meet International Building Code and ASCE 7 seismic qualification requirements in concurrence with ICC ES AC156 Acceptance Criteria for Seismic Qualification by Shake-Table Testing of Nonstructural Components and Systems. Manufacturer shall provide seismic certificate from OSHPD (California only).</w:t>
      </w:r>
    </w:p>
    <w:p w14:paraId="3B1D0EC0" w14:textId="77777777" w:rsidR="00602782" w:rsidRPr="00CC1459" w:rsidRDefault="00602782" w:rsidP="00CC1459">
      <w:pPr>
        <w:pStyle w:val="GS4-GuideSpecLevel4"/>
        <w:numPr>
          <w:ilvl w:val="0"/>
          <w:numId w:val="87"/>
        </w:numPr>
        <w:rPr>
          <w:w w:val="100"/>
        </w:rPr>
      </w:pPr>
      <w:r w:rsidRPr="00CC1459">
        <w:rPr>
          <w:w w:val="100"/>
        </w:rPr>
        <w:t>Optional Low-Voltage Unit-Mounted Starter (not available on chiller heat exchanger sizes 8, A, B, C, or D):</w:t>
      </w:r>
    </w:p>
    <w:p w14:paraId="64CBB5D0" w14:textId="77777777" w:rsidR="00602782" w:rsidRDefault="00602782">
      <w:pPr>
        <w:pStyle w:val="GS4C-GuideSpecLevel4"/>
        <w:rPr>
          <w:w w:val="100"/>
        </w:rPr>
      </w:pPr>
      <w:r>
        <w:rPr>
          <w:w w:val="100"/>
        </w:rPr>
        <w:t>An optional reduced voltage wye-delta or solid-state starter shall be supplied. The compressor motor starter shall be factory mounted, wired and tested prior to shipment by the chiller manufacturer. Customer electrical connection for compressor motor power shall be limited to main power leads to the starter, and wiring water pumps and tower fans to the chiller control circuit.</w:t>
      </w:r>
    </w:p>
    <w:p w14:paraId="760AD323" w14:textId="77777777" w:rsidR="00602782" w:rsidRDefault="00602782" w:rsidP="00B002D1">
      <w:pPr>
        <w:pStyle w:val="GS5-GuideSpecLevel5"/>
        <w:numPr>
          <w:ilvl w:val="0"/>
          <w:numId w:val="130"/>
        </w:numPr>
        <w:rPr>
          <w:w w:val="100"/>
        </w:rPr>
      </w:pPr>
      <w:r>
        <w:rPr>
          <w:w w:val="100"/>
        </w:rPr>
        <w:t>NEMA 1 enclosure with integral fan cooling and lockable hinged doors.</w:t>
      </w:r>
    </w:p>
    <w:p w14:paraId="1852D91B" w14:textId="77777777" w:rsidR="00602782" w:rsidRDefault="00602782" w:rsidP="00B002D1">
      <w:pPr>
        <w:pStyle w:val="GS5-GuideSpecLevel5"/>
        <w:numPr>
          <w:ilvl w:val="0"/>
          <w:numId w:val="130"/>
        </w:numPr>
        <w:rPr>
          <w:w w:val="100"/>
        </w:rPr>
      </w:pPr>
      <w:r>
        <w:rPr>
          <w:w w:val="100"/>
        </w:rPr>
        <w:t>Main power disconnect (non-fused type).</w:t>
      </w:r>
    </w:p>
    <w:p w14:paraId="3D5FB028" w14:textId="77777777" w:rsidR="00602782" w:rsidRDefault="00602782" w:rsidP="00B002D1">
      <w:pPr>
        <w:pStyle w:val="GS5-GuideSpecLevel5"/>
        <w:numPr>
          <w:ilvl w:val="0"/>
          <w:numId w:val="130"/>
        </w:numPr>
        <w:rPr>
          <w:w w:val="100"/>
        </w:rPr>
      </w:pPr>
      <w:r>
        <w:rPr>
          <w:w w:val="100"/>
        </w:rPr>
        <w:t>Capability to start and stop chiller, pumps and tower fans.</w:t>
      </w:r>
    </w:p>
    <w:p w14:paraId="1AF5D616" w14:textId="77777777" w:rsidR="00602782" w:rsidRPr="00CC1459" w:rsidRDefault="00602782" w:rsidP="00B002D1">
      <w:pPr>
        <w:pStyle w:val="GS5-GuideSpecLevel5"/>
        <w:numPr>
          <w:ilvl w:val="0"/>
          <w:numId w:val="130"/>
        </w:numPr>
        <w:rPr>
          <w:w w:val="100"/>
        </w:rPr>
      </w:pPr>
      <w:r w:rsidRPr="00CC1459">
        <w:rPr>
          <w:w w:val="100"/>
        </w:rPr>
        <w:t>3 kva control/oil heater transformer.</w:t>
      </w:r>
    </w:p>
    <w:p w14:paraId="6422BE84" w14:textId="77777777" w:rsidR="00602782" w:rsidRDefault="00602782" w:rsidP="00B002D1">
      <w:pPr>
        <w:pStyle w:val="GS5-GuideSpecLevel5"/>
        <w:numPr>
          <w:ilvl w:val="0"/>
          <w:numId w:val="130"/>
        </w:numPr>
        <w:rPr>
          <w:w w:val="100"/>
        </w:rPr>
      </w:pPr>
      <w:r>
        <w:rPr>
          <w:w w:val="100"/>
        </w:rPr>
        <w:t>Branch circuit breaker to provide power for oil pump.</w:t>
      </w:r>
    </w:p>
    <w:p w14:paraId="23F3B475" w14:textId="77777777" w:rsidR="00602782" w:rsidRDefault="00602782" w:rsidP="00B002D1">
      <w:pPr>
        <w:pStyle w:val="GS5-GuideSpecLevel5"/>
        <w:numPr>
          <w:ilvl w:val="0"/>
          <w:numId w:val="130"/>
        </w:numPr>
        <w:rPr>
          <w:w w:val="100"/>
        </w:rPr>
      </w:pPr>
      <w:r>
        <w:rPr>
          <w:w w:val="100"/>
        </w:rPr>
        <w:t>Branch circuit breaker to provide power for control power and oil heater.</w:t>
      </w:r>
    </w:p>
    <w:p w14:paraId="575EB290" w14:textId="77777777" w:rsidR="00602782" w:rsidRDefault="00602782" w:rsidP="00B002D1">
      <w:pPr>
        <w:pStyle w:val="GS5-GuideSpecLevel5"/>
        <w:numPr>
          <w:ilvl w:val="0"/>
          <w:numId w:val="130"/>
        </w:numPr>
        <w:rPr>
          <w:w w:val="100"/>
        </w:rPr>
      </w:pPr>
      <w:r>
        <w:rPr>
          <w:w w:val="100"/>
        </w:rPr>
        <w:t>The following are standard features:</w:t>
      </w:r>
    </w:p>
    <w:p w14:paraId="66F511C8" w14:textId="77777777" w:rsidR="00602782" w:rsidRDefault="00602782" w:rsidP="002D7972">
      <w:pPr>
        <w:pStyle w:val="GS6-GuideSpecLevel6"/>
        <w:numPr>
          <w:ilvl w:val="0"/>
          <w:numId w:val="143"/>
        </w:numPr>
        <w:rPr>
          <w:w w:val="100"/>
        </w:rPr>
      </w:pPr>
      <w:r>
        <w:rPr>
          <w:w w:val="100"/>
        </w:rPr>
        <w:t>Phase loss</w:t>
      </w:r>
    </w:p>
    <w:p w14:paraId="62B80CD5" w14:textId="77777777" w:rsidR="00602782" w:rsidRDefault="00602782" w:rsidP="002D7972">
      <w:pPr>
        <w:pStyle w:val="GS6-GuideSpecLevel6"/>
        <w:numPr>
          <w:ilvl w:val="0"/>
          <w:numId w:val="143"/>
        </w:numPr>
        <w:rPr>
          <w:w w:val="100"/>
        </w:rPr>
      </w:pPr>
      <w:r>
        <w:rPr>
          <w:w w:val="100"/>
        </w:rPr>
        <w:t>Phase reversal</w:t>
      </w:r>
    </w:p>
    <w:p w14:paraId="49D125CA" w14:textId="77777777" w:rsidR="00602782" w:rsidRDefault="00602782" w:rsidP="002D7972">
      <w:pPr>
        <w:pStyle w:val="GS6-GuideSpecLevel6"/>
        <w:numPr>
          <w:ilvl w:val="0"/>
          <w:numId w:val="143"/>
        </w:numPr>
        <w:rPr>
          <w:w w:val="100"/>
        </w:rPr>
      </w:pPr>
      <w:r>
        <w:rPr>
          <w:w w:val="100"/>
        </w:rPr>
        <w:t>Phase imbalance</w:t>
      </w:r>
    </w:p>
    <w:p w14:paraId="77A38B20" w14:textId="77777777" w:rsidR="00602782" w:rsidRDefault="00602782" w:rsidP="002D7972">
      <w:pPr>
        <w:pStyle w:val="GS6-GuideSpecLevel6"/>
        <w:numPr>
          <w:ilvl w:val="0"/>
          <w:numId w:val="143"/>
        </w:numPr>
        <w:rPr>
          <w:w w:val="100"/>
        </w:rPr>
      </w:pPr>
      <w:r>
        <w:rPr>
          <w:w w:val="100"/>
        </w:rPr>
        <w:t>3-phase ground fault</w:t>
      </w:r>
    </w:p>
    <w:p w14:paraId="581D352C" w14:textId="77777777" w:rsidR="00602782" w:rsidRDefault="00602782" w:rsidP="002D7972">
      <w:pPr>
        <w:pStyle w:val="GS6-GuideSpecLevel6"/>
        <w:numPr>
          <w:ilvl w:val="0"/>
          <w:numId w:val="143"/>
        </w:numPr>
        <w:rPr>
          <w:w w:val="100"/>
        </w:rPr>
      </w:pPr>
      <w:r>
        <w:rPr>
          <w:w w:val="100"/>
        </w:rPr>
        <w:t>Low voltage — phase to phase and phase to ground</w:t>
      </w:r>
    </w:p>
    <w:p w14:paraId="738DBE36" w14:textId="77777777" w:rsidR="00602782" w:rsidRDefault="00602782" w:rsidP="002D7972">
      <w:pPr>
        <w:pStyle w:val="GS6-GuideSpecLevel6"/>
        <w:numPr>
          <w:ilvl w:val="0"/>
          <w:numId w:val="143"/>
        </w:numPr>
        <w:rPr>
          <w:w w:val="100"/>
        </w:rPr>
      </w:pPr>
      <w:r>
        <w:rPr>
          <w:w w:val="100"/>
        </w:rPr>
        <w:t>Medium voltage — phase to ground</w:t>
      </w:r>
    </w:p>
    <w:p w14:paraId="1FC706AB" w14:textId="77777777" w:rsidR="00602782" w:rsidRDefault="00602782" w:rsidP="002D7972">
      <w:pPr>
        <w:pStyle w:val="GS6-GuideSpecLevel6"/>
        <w:numPr>
          <w:ilvl w:val="0"/>
          <w:numId w:val="143"/>
        </w:numPr>
        <w:rPr>
          <w:w w:val="100"/>
        </w:rPr>
      </w:pPr>
      <w:r>
        <w:rPr>
          <w:w w:val="100"/>
        </w:rPr>
        <w:t>Current overload</w:t>
      </w:r>
    </w:p>
    <w:p w14:paraId="31579B13" w14:textId="77777777" w:rsidR="00602782" w:rsidRDefault="00602782" w:rsidP="002D7972">
      <w:pPr>
        <w:pStyle w:val="GS6-GuideSpecLevel6"/>
        <w:numPr>
          <w:ilvl w:val="0"/>
          <w:numId w:val="143"/>
        </w:numPr>
        <w:rPr>
          <w:w w:val="100"/>
        </w:rPr>
      </w:pPr>
      <w:r>
        <w:rPr>
          <w:w w:val="100"/>
        </w:rPr>
        <w:t>Current flow while stopped</w:t>
      </w:r>
    </w:p>
    <w:p w14:paraId="08E4F049" w14:textId="77777777" w:rsidR="00602782" w:rsidRDefault="00602782" w:rsidP="002D7972">
      <w:pPr>
        <w:pStyle w:val="GS6-GuideSpecLevel6"/>
        <w:numPr>
          <w:ilvl w:val="0"/>
          <w:numId w:val="143"/>
        </w:numPr>
        <w:rPr>
          <w:w w:val="100"/>
        </w:rPr>
      </w:pPr>
      <w:r>
        <w:rPr>
          <w:w w:val="100"/>
        </w:rPr>
        <w:t>3-phase under/over voltage</w:t>
      </w:r>
    </w:p>
    <w:p w14:paraId="51E2E5D4" w14:textId="77777777" w:rsidR="00602782" w:rsidRDefault="00602782" w:rsidP="002D7972">
      <w:pPr>
        <w:pStyle w:val="GS6-GuideSpecLevel6"/>
        <w:numPr>
          <w:ilvl w:val="0"/>
          <w:numId w:val="143"/>
        </w:numPr>
        <w:rPr>
          <w:w w:val="100"/>
        </w:rPr>
      </w:pPr>
      <w:r>
        <w:rPr>
          <w:w w:val="100"/>
        </w:rPr>
        <w:t>3-phase digital ammeter/voltmeter</w:t>
      </w:r>
    </w:p>
    <w:p w14:paraId="0897D088" w14:textId="77777777" w:rsidR="00602782" w:rsidRDefault="00602782" w:rsidP="002D7972">
      <w:pPr>
        <w:pStyle w:val="GS6-GuideSpecLevel6"/>
        <w:numPr>
          <w:ilvl w:val="0"/>
          <w:numId w:val="143"/>
        </w:numPr>
        <w:rPr>
          <w:spacing w:val="2"/>
          <w:w w:val="100"/>
        </w:rPr>
      </w:pPr>
      <w:r>
        <w:rPr>
          <w:spacing w:val="2"/>
          <w:w w:val="100"/>
        </w:rPr>
        <w:t>Microprocessor based overload trip protection</w:t>
      </w:r>
    </w:p>
    <w:p w14:paraId="4327B511" w14:textId="77777777" w:rsidR="00602782" w:rsidRDefault="00602782" w:rsidP="002D7972">
      <w:pPr>
        <w:pStyle w:val="GS6-GuideSpecLevel6"/>
        <w:numPr>
          <w:ilvl w:val="0"/>
          <w:numId w:val="143"/>
        </w:numPr>
        <w:rPr>
          <w:w w:val="100"/>
        </w:rPr>
      </w:pPr>
      <w:r>
        <w:rPr>
          <w:w w:val="100"/>
        </w:rPr>
        <w:t>Frequency</w:t>
      </w:r>
    </w:p>
    <w:p w14:paraId="655A27D6" w14:textId="77777777" w:rsidR="00602782" w:rsidRDefault="00602782" w:rsidP="002D7972">
      <w:pPr>
        <w:pStyle w:val="GS6-GuideSpecLevel6"/>
        <w:numPr>
          <w:ilvl w:val="0"/>
          <w:numId w:val="143"/>
        </w:numPr>
        <w:rPr>
          <w:w w:val="100"/>
        </w:rPr>
      </w:pPr>
      <w:r>
        <w:rPr>
          <w:w w:val="100"/>
        </w:rPr>
        <w:t xml:space="preserve"> digital display</w:t>
      </w:r>
    </w:p>
    <w:p w14:paraId="4EB734B4" w14:textId="77777777" w:rsidR="00602782" w:rsidRDefault="00602782" w:rsidP="00B002D1">
      <w:pPr>
        <w:pStyle w:val="GS5-GuideSpecLevel5"/>
        <w:numPr>
          <w:ilvl w:val="0"/>
          <w:numId w:val="130"/>
        </w:numPr>
        <w:rPr>
          <w:w w:val="100"/>
        </w:rPr>
      </w:pPr>
      <w:r>
        <w:rPr>
          <w:w w:val="100"/>
        </w:rPr>
        <w:lastRenderedPageBreak/>
        <w:t xml:space="preserve">Optional unit-mounted solid-state starter shall provide stepless compressor motor acceleration. The starter shall include 6 silicon controlled rectifiers (SCRs) with integrally mounted bypass once the motor has achieved full voltage and speed. </w:t>
      </w:r>
    </w:p>
    <w:p w14:paraId="656DAFCF" w14:textId="77777777" w:rsidR="00602782" w:rsidRDefault="00602782">
      <w:pPr>
        <w:pStyle w:val="GS5C-GuideSpecLevel5C"/>
        <w:keepNext/>
        <w:rPr>
          <w:w w:val="100"/>
        </w:rPr>
      </w:pPr>
      <w:r>
        <w:rPr>
          <w:w w:val="100"/>
        </w:rPr>
        <w:t>The starter shall also display the following:</w:t>
      </w:r>
    </w:p>
    <w:p w14:paraId="3BFE90E9" w14:textId="77777777" w:rsidR="00602782" w:rsidRDefault="00602782" w:rsidP="002D7972">
      <w:pPr>
        <w:pStyle w:val="GS6-GuideSpecLevel6"/>
        <w:numPr>
          <w:ilvl w:val="0"/>
          <w:numId w:val="144"/>
        </w:numPr>
        <w:rPr>
          <w:w w:val="100"/>
        </w:rPr>
      </w:pPr>
      <w:r>
        <w:rPr>
          <w:w w:val="100"/>
        </w:rPr>
        <w:t>Starter On</w:t>
      </w:r>
    </w:p>
    <w:p w14:paraId="300A0606" w14:textId="77777777" w:rsidR="00602782" w:rsidRDefault="00602782" w:rsidP="002D7972">
      <w:pPr>
        <w:pStyle w:val="GS6-GuideSpecLevel6"/>
        <w:numPr>
          <w:ilvl w:val="0"/>
          <w:numId w:val="144"/>
        </w:numPr>
        <w:rPr>
          <w:w w:val="100"/>
        </w:rPr>
      </w:pPr>
      <w:r>
        <w:rPr>
          <w:w w:val="100"/>
        </w:rPr>
        <w:t>Run (up to voltage)</w:t>
      </w:r>
    </w:p>
    <w:p w14:paraId="0B95E3AF" w14:textId="77777777" w:rsidR="00602782" w:rsidRDefault="00602782" w:rsidP="002D7972">
      <w:pPr>
        <w:pStyle w:val="GS6-GuideSpecLevel6"/>
        <w:numPr>
          <w:ilvl w:val="0"/>
          <w:numId w:val="144"/>
        </w:numPr>
        <w:rPr>
          <w:w w:val="100"/>
        </w:rPr>
      </w:pPr>
      <w:r>
        <w:rPr>
          <w:w w:val="100"/>
        </w:rPr>
        <w:t>Phase Correct</w:t>
      </w:r>
    </w:p>
    <w:p w14:paraId="104C5957" w14:textId="77777777" w:rsidR="00602782" w:rsidRDefault="00602782" w:rsidP="002D7972">
      <w:pPr>
        <w:pStyle w:val="GS6-GuideSpecLevel6"/>
        <w:numPr>
          <w:ilvl w:val="0"/>
          <w:numId w:val="144"/>
        </w:numPr>
        <w:rPr>
          <w:w w:val="100"/>
        </w:rPr>
      </w:pPr>
      <w:r>
        <w:rPr>
          <w:w w:val="100"/>
        </w:rPr>
        <w:t>Overtemperature Fault</w:t>
      </w:r>
    </w:p>
    <w:p w14:paraId="5C0C0AE3" w14:textId="77777777" w:rsidR="00602782" w:rsidRDefault="00602782" w:rsidP="002D7972">
      <w:pPr>
        <w:pStyle w:val="GS6-GuideSpecLevel6"/>
        <w:numPr>
          <w:ilvl w:val="0"/>
          <w:numId w:val="144"/>
        </w:numPr>
        <w:rPr>
          <w:w w:val="100"/>
        </w:rPr>
      </w:pPr>
      <w:r>
        <w:rPr>
          <w:w w:val="100"/>
        </w:rPr>
        <w:t>SCR Gates Energized</w:t>
      </w:r>
    </w:p>
    <w:p w14:paraId="550A8DB7" w14:textId="77777777" w:rsidR="00602782" w:rsidRDefault="00602782" w:rsidP="002D7972">
      <w:pPr>
        <w:pStyle w:val="GS6-GuideSpecLevel6"/>
        <w:numPr>
          <w:ilvl w:val="0"/>
          <w:numId w:val="144"/>
        </w:numPr>
        <w:rPr>
          <w:w w:val="100"/>
        </w:rPr>
      </w:pPr>
      <w:r>
        <w:rPr>
          <w:w w:val="100"/>
        </w:rPr>
        <w:t>Ground Fault</w:t>
      </w:r>
    </w:p>
    <w:p w14:paraId="10EB8ADD" w14:textId="77777777" w:rsidR="00602782" w:rsidRDefault="00602782" w:rsidP="002D7972">
      <w:pPr>
        <w:pStyle w:val="GS6-GuideSpecLevel6"/>
        <w:numPr>
          <w:ilvl w:val="0"/>
          <w:numId w:val="144"/>
        </w:numPr>
        <w:rPr>
          <w:w w:val="100"/>
        </w:rPr>
      </w:pPr>
      <w:r>
        <w:rPr>
          <w:w w:val="100"/>
        </w:rPr>
        <w:t>Current Imbalance Fault</w:t>
      </w:r>
    </w:p>
    <w:p w14:paraId="373AEA8C" w14:textId="77777777" w:rsidR="00602782" w:rsidRDefault="00602782" w:rsidP="002D7972">
      <w:pPr>
        <w:pStyle w:val="GS6-GuideSpecLevel6"/>
        <w:numPr>
          <w:ilvl w:val="0"/>
          <w:numId w:val="144"/>
        </w:numPr>
        <w:rPr>
          <w:w w:val="100"/>
        </w:rPr>
      </w:pPr>
      <w:r>
        <w:rPr>
          <w:w w:val="100"/>
        </w:rPr>
        <w:t>Shorted SCR</w:t>
      </w:r>
    </w:p>
    <w:p w14:paraId="6A44C16B" w14:textId="77777777" w:rsidR="00602782" w:rsidRPr="00CC1459" w:rsidRDefault="00602782" w:rsidP="00CC1459">
      <w:pPr>
        <w:pStyle w:val="GS4-GuideSpecLevel4"/>
        <w:numPr>
          <w:ilvl w:val="0"/>
          <w:numId w:val="87"/>
        </w:numPr>
        <w:rPr>
          <w:w w:val="100"/>
        </w:rPr>
      </w:pPr>
      <w:r w:rsidRPr="00CC1459">
        <w:rPr>
          <w:w w:val="100"/>
        </w:rPr>
        <w:t>Unit-Mounted Variable Frequency Drive (VFD) with Built-in Harmonic Filter (LiquiFlo</w:t>
      </w:r>
      <w:r>
        <w:rPr>
          <w:rStyle w:val="SS-Superscript"/>
          <w:lang w:eastAsia="en-US"/>
        </w:rPr>
        <w:t>®</w:t>
      </w:r>
      <w:r>
        <w:rPr>
          <w:w w:val="100"/>
          <w:vertAlign w:val="superscript"/>
        </w:rPr>
        <w:footnoteReference w:id="1"/>
      </w:r>
      <w:r w:rsidRPr="00CC1459">
        <w:rPr>
          <w:w w:val="100"/>
        </w:rPr>
        <w:t xml:space="preserve"> 2, available for low voltage only):</w:t>
      </w:r>
    </w:p>
    <w:p w14:paraId="6ABD076D" w14:textId="77777777" w:rsidR="00602782" w:rsidRPr="00CC1459" w:rsidRDefault="00602782" w:rsidP="00B002D1">
      <w:pPr>
        <w:pStyle w:val="GS5-GuideSpecLevel5"/>
        <w:numPr>
          <w:ilvl w:val="0"/>
          <w:numId w:val="131"/>
        </w:numPr>
        <w:rPr>
          <w:w w:val="100"/>
        </w:rPr>
      </w:pPr>
      <w:r w:rsidRPr="00CC1459">
        <w:rPr>
          <w:w w:val="100"/>
        </w:rPr>
        <w:t>Design:</w:t>
      </w:r>
    </w:p>
    <w:p w14:paraId="70D2CD77" w14:textId="77777777" w:rsidR="00602782" w:rsidRDefault="00602782" w:rsidP="002D7972">
      <w:pPr>
        <w:pStyle w:val="GS6-GuideSpecLevel6"/>
        <w:numPr>
          <w:ilvl w:val="0"/>
          <w:numId w:val="145"/>
        </w:numPr>
        <w:rPr>
          <w:w w:val="100"/>
        </w:rPr>
      </w:pPr>
      <w:r>
        <w:rPr>
          <w:w w:val="100"/>
        </w:rPr>
        <w:t>VFD shall be refrigerant cooled, microprocessor based, pulse width modulated (PWM) design. Water-cooled designs are not acceptable.</w:t>
      </w:r>
    </w:p>
    <w:p w14:paraId="62214B82" w14:textId="77777777" w:rsidR="00602782" w:rsidRDefault="00602782" w:rsidP="002D7972">
      <w:pPr>
        <w:pStyle w:val="GS6-GuideSpecLevel6"/>
        <w:numPr>
          <w:ilvl w:val="0"/>
          <w:numId w:val="145"/>
        </w:numPr>
        <w:rPr>
          <w:w w:val="100"/>
        </w:rPr>
      </w:pPr>
      <w:r>
        <w:rPr>
          <w:w w:val="100"/>
        </w:rPr>
        <w:t>Input and output power devices shall be insulated gate bipolar transistors (IGBTs).</w:t>
      </w:r>
    </w:p>
    <w:p w14:paraId="325AAF0A" w14:textId="77777777" w:rsidR="00602782" w:rsidRDefault="00602782" w:rsidP="002D7972">
      <w:pPr>
        <w:pStyle w:val="GS6-GuideSpecLevel6"/>
        <w:numPr>
          <w:ilvl w:val="0"/>
          <w:numId w:val="145"/>
        </w:numPr>
        <w:rPr>
          <w:w w:val="100"/>
        </w:rPr>
      </w:pPr>
      <w:r>
        <w:rPr>
          <w:w w:val="100"/>
        </w:rPr>
        <w:t>Active rectifier shall convert incoming voltage / frequency to DC voltage. Input current and voltage shall be regulated.</w:t>
      </w:r>
    </w:p>
    <w:p w14:paraId="5BF9F34A" w14:textId="77777777" w:rsidR="00602782" w:rsidRDefault="00602782" w:rsidP="002D7972">
      <w:pPr>
        <w:pStyle w:val="GS6-GuideSpecLevel6"/>
        <w:numPr>
          <w:ilvl w:val="0"/>
          <w:numId w:val="145"/>
        </w:numPr>
        <w:rPr>
          <w:w w:val="100"/>
        </w:rPr>
      </w:pPr>
      <w:r>
        <w:rPr>
          <w:w w:val="100"/>
        </w:rPr>
        <w:t>Transistorized inverter and control regulator shall convert DC voltage to a sinusoidal PWM waveform.</w:t>
      </w:r>
    </w:p>
    <w:p w14:paraId="1EF743DD" w14:textId="77777777" w:rsidR="00602782" w:rsidRDefault="00602782" w:rsidP="002D7972">
      <w:pPr>
        <w:pStyle w:val="GS6-GuideSpecLevel6"/>
        <w:numPr>
          <w:ilvl w:val="0"/>
          <w:numId w:val="145"/>
        </w:numPr>
        <w:rPr>
          <w:w w:val="100"/>
        </w:rPr>
      </w:pPr>
      <w:r>
        <w:rPr>
          <w:w w:val="100"/>
        </w:rPr>
        <w:t>Integrated chiller controls shall coordinate motor speed and guide vane position to optimize chiller performance over all chiller operating conditions.</w:t>
      </w:r>
    </w:p>
    <w:p w14:paraId="0EF330EE" w14:textId="77777777" w:rsidR="00602782" w:rsidRDefault="00602782" w:rsidP="002D7972">
      <w:pPr>
        <w:pStyle w:val="GS6-GuideSpecLevel6"/>
        <w:numPr>
          <w:ilvl w:val="0"/>
          <w:numId w:val="145"/>
        </w:numPr>
        <w:rPr>
          <w:w w:val="100"/>
        </w:rPr>
      </w:pPr>
      <w:r>
        <w:rPr>
          <w:w w:val="100"/>
        </w:rPr>
        <w:t>Surge prevention and surge protection algorithms shall take action to prevent surge and move chiller operation away from surge.</w:t>
      </w:r>
    </w:p>
    <w:p w14:paraId="22A8E46B" w14:textId="77777777" w:rsidR="00602782" w:rsidRDefault="00602782" w:rsidP="00B002D1">
      <w:pPr>
        <w:pStyle w:val="GS5-GuideSpecLevel5"/>
        <w:numPr>
          <w:ilvl w:val="0"/>
          <w:numId w:val="131"/>
        </w:numPr>
        <w:rPr>
          <w:w w:val="100"/>
        </w:rPr>
      </w:pPr>
      <w:r>
        <w:rPr>
          <w:w w:val="100"/>
        </w:rPr>
        <w:t>Enclosure:</w:t>
      </w:r>
    </w:p>
    <w:p w14:paraId="444F9B10" w14:textId="77777777" w:rsidR="00602782" w:rsidRPr="00CC1459" w:rsidRDefault="00602782" w:rsidP="002D7972">
      <w:pPr>
        <w:pStyle w:val="GS6-GuideSpecLevel6"/>
        <w:numPr>
          <w:ilvl w:val="0"/>
          <w:numId w:val="146"/>
        </w:numPr>
        <w:rPr>
          <w:w w:val="100"/>
        </w:rPr>
      </w:pPr>
      <w:r w:rsidRPr="00CC1459">
        <w:rPr>
          <w:w w:val="100"/>
        </w:rPr>
        <w:t>Pre-painted unit mounted, NEMA 1 cabinet shall include hinged, lockable doors and removable lifting lugs.</w:t>
      </w:r>
    </w:p>
    <w:p w14:paraId="3CFC8583" w14:textId="77777777" w:rsidR="00602782" w:rsidRDefault="00602782" w:rsidP="002D7972">
      <w:pPr>
        <w:pStyle w:val="GS6-GuideSpecLevel6"/>
        <w:numPr>
          <w:ilvl w:val="0"/>
          <w:numId w:val="146"/>
        </w:numPr>
        <w:rPr>
          <w:w w:val="100"/>
        </w:rPr>
      </w:pPr>
      <w:r>
        <w:rPr>
          <w:w w:val="100"/>
        </w:rPr>
        <w:t>VFD shall have a short circuit interrupt and withstand rating of at least 65,000 amps (35,000 amps for 575-v units).</w:t>
      </w:r>
    </w:p>
    <w:p w14:paraId="3E9ABE1E" w14:textId="77777777" w:rsidR="00602782" w:rsidRDefault="00602782" w:rsidP="002D7972">
      <w:pPr>
        <w:pStyle w:val="GS6-GuideSpecLevel6"/>
        <w:numPr>
          <w:ilvl w:val="0"/>
          <w:numId w:val="146"/>
        </w:numPr>
        <w:rPr>
          <w:w w:val="100"/>
        </w:rPr>
      </w:pPr>
      <w:r>
        <w:rPr>
          <w:w w:val="100"/>
        </w:rPr>
        <w:t>Provisions to padlock main disconnect handle in the “Off” positions shall be provided. Mechanical interlock to prevent opening cabinet door with disconnect in the “On” position or moving disconnect to the “On” position while the door is open shall be provided.</w:t>
      </w:r>
    </w:p>
    <w:p w14:paraId="517C6255" w14:textId="77777777" w:rsidR="00602782" w:rsidRDefault="00602782" w:rsidP="002D7972">
      <w:pPr>
        <w:pStyle w:val="GS6-GuideSpecLevel6"/>
        <w:numPr>
          <w:ilvl w:val="0"/>
          <w:numId w:val="146"/>
        </w:numPr>
        <w:rPr>
          <w:w w:val="100"/>
        </w:rPr>
      </w:pPr>
      <w:r>
        <w:rPr>
          <w:w w:val="100"/>
        </w:rPr>
        <w:t>Provisions shall be made for top entry of incoming line power cables.</w:t>
      </w:r>
    </w:p>
    <w:p w14:paraId="2BD54420" w14:textId="77777777" w:rsidR="00602782" w:rsidRPr="00CC1459" w:rsidRDefault="00602782" w:rsidP="00B002D1">
      <w:pPr>
        <w:pStyle w:val="GS5-GuideSpecLevel5"/>
        <w:keepNext/>
        <w:numPr>
          <w:ilvl w:val="0"/>
          <w:numId w:val="131"/>
        </w:numPr>
        <w:rPr>
          <w:w w:val="100"/>
        </w:rPr>
      </w:pPr>
      <w:r w:rsidRPr="00CC1459">
        <w:rPr>
          <w:w w:val="100"/>
        </w:rPr>
        <w:t>Heat Sink:</w:t>
      </w:r>
    </w:p>
    <w:p w14:paraId="2FA35306" w14:textId="77777777" w:rsidR="00602782" w:rsidRDefault="00602782" w:rsidP="002D7972">
      <w:pPr>
        <w:pStyle w:val="GS6-GuideSpecLevel6"/>
        <w:numPr>
          <w:ilvl w:val="0"/>
          <w:numId w:val="147"/>
        </w:numPr>
        <w:rPr>
          <w:w w:val="100"/>
        </w:rPr>
      </w:pPr>
      <w:r>
        <w:rPr>
          <w:w w:val="100"/>
        </w:rPr>
        <w:t>The heat sink shall be refrigerant cooled. Heat sink and mating flange shall be suitable for ASME design working pressure of 185 psig (1276 kPa).</w:t>
      </w:r>
    </w:p>
    <w:p w14:paraId="27B4C707" w14:textId="77777777" w:rsidR="00602782" w:rsidRDefault="00602782" w:rsidP="002D7972">
      <w:pPr>
        <w:pStyle w:val="GS6-GuideSpecLevel6"/>
        <w:numPr>
          <w:ilvl w:val="0"/>
          <w:numId w:val="147"/>
        </w:numPr>
        <w:rPr>
          <w:w w:val="100"/>
        </w:rPr>
      </w:pPr>
      <w:r>
        <w:rPr>
          <w:w w:val="100"/>
        </w:rPr>
        <w:t>Refrigerant cooling shall be controlled by a fixed orifice to maintain heat sink temperature within acceptable limits for ambient temperature.</w:t>
      </w:r>
    </w:p>
    <w:p w14:paraId="5D4413B5" w14:textId="77777777" w:rsidR="00602782" w:rsidRDefault="00602782" w:rsidP="002D7972">
      <w:pPr>
        <w:pStyle w:val="GS6-GuideSpecLevel6"/>
        <w:numPr>
          <w:ilvl w:val="0"/>
          <w:numId w:val="147"/>
        </w:numPr>
        <w:rPr>
          <w:w w:val="100"/>
        </w:rPr>
      </w:pPr>
      <w:r>
        <w:rPr>
          <w:w w:val="100"/>
        </w:rPr>
        <w:t>Water-cooled heat exchangers requiring cleaning shall not be acceptable.</w:t>
      </w:r>
    </w:p>
    <w:p w14:paraId="17B5017D" w14:textId="77777777" w:rsidR="00602782" w:rsidRPr="00CC1459" w:rsidRDefault="00602782" w:rsidP="00B002D1">
      <w:pPr>
        <w:pStyle w:val="GS5-GuideSpecLevel5"/>
        <w:numPr>
          <w:ilvl w:val="0"/>
          <w:numId w:val="131"/>
        </w:numPr>
        <w:rPr>
          <w:w w:val="100"/>
        </w:rPr>
      </w:pPr>
      <w:r w:rsidRPr="00CC1459">
        <w:rPr>
          <w:w w:val="100"/>
        </w:rPr>
        <w:lastRenderedPageBreak/>
        <w:t>VFD Rating:</w:t>
      </w:r>
    </w:p>
    <w:p w14:paraId="1606E01F" w14:textId="77777777" w:rsidR="00602782" w:rsidRDefault="00602782" w:rsidP="002D7972">
      <w:pPr>
        <w:pStyle w:val="GS6-GuideSpecLevel6"/>
        <w:numPr>
          <w:ilvl w:val="0"/>
          <w:numId w:val="149"/>
        </w:numPr>
        <w:rPr>
          <w:w w:val="100"/>
        </w:rPr>
      </w:pPr>
      <w:r>
        <w:rPr>
          <w:w w:val="100"/>
        </w:rPr>
        <w:t>Drive shall be suitable for continuous operation at nameplate voltage ±10%.</w:t>
      </w:r>
    </w:p>
    <w:p w14:paraId="20D0B239" w14:textId="77777777" w:rsidR="00602782" w:rsidRDefault="00602782" w:rsidP="002D7972">
      <w:pPr>
        <w:pStyle w:val="GS6-GuideSpecLevel6"/>
        <w:numPr>
          <w:ilvl w:val="0"/>
          <w:numId w:val="149"/>
        </w:numPr>
        <w:rPr>
          <w:w w:val="100"/>
        </w:rPr>
      </w:pPr>
      <w:r>
        <w:rPr>
          <w:w w:val="100"/>
        </w:rPr>
        <w:t>Drive shall be suitable for continuous operation at 100% of nameplate amps and 150% of nameplate amps for 5 seconds.</w:t>
      </w:r>
    </w:p>
    <w:p w14:paraId="0151E796" w14:textId="77777777" w:rsidR="00602782" w:rsidRDefault="00602782" w:rsidP="002D7972">
      <w:pPr>
        <w:pStyle w:val="GS6-GuideSpecLevel6"/>
        <w:numPr>
          <w:ilvl w:val="0"/>
          <w:numId w:val="149"/>
        </w:numPr>
        <w:rPr>
          <w:w w:val="100"/>
        </w:rPr>
      </w:pPr>
      <w:r>
        <w:rPr>
          <w:w w:val="100"/>
        </w:rPr>
        <w:t>Drive shall comply with applicable ANSI, NEMA, UL and NEC standards.</w:t>
      </w:r>
    </w:p>
    <w:p w14:paraId="3E2E25C8" w14:textId="77777777" w:rsidR="00602782" w:rsidRPr="00CC1459" w:rsidRDefault="00602782" w:rsidP="002D7972">
      <w:pPr>
        <w:pStyle w:val="GS6-GuideSpecLevel6"/>
        <w:numPr>
          <w:ilvl w:val="0"/>
          <w:numId w:val="149"/>
        </w:numPr>
        <w:rPr>
          <w:w w:val="100"/>
        </w:rPr>
      </w:pPr>
      <w:r w:rsidRPr="00CC1459">
        <w:rPr>
          <w:w w:val="100"/>
        </w:rPr>
        <w:t xml:space="preserve">Drive shall be suitable for operation in ambient temperatures between 40 and 104°F (4.4 and 40°C), 95% humidity (non-condensing) for altitudes up to 6000 ft (1829 m) above sea level. </w:t>
      </w:r>
      <w:r w:rsidRPr="00CC1459">
        <w:rPr>
          <w:rStyle w:val="-2Spread"/>
          <w:spacing w:val="-4"/>
          <w:w w:val="100"/>
        </w:rPr>
        <w:t>Specific drive performance at job site ambient temperature and elevation shall be provided by the manufacturer in the bid.</w:t>
      </w:r>
    </w:p>
    <w:p w14:paraId="0B6C3DA8" w14:textId="77777777" w:rsidR="00602782" w:rsidRDefault="00602782" w:rsidP="00B002D1">
      <w:pPr>
        <w:pStyle w:val="GS5-GuideSpecLevel5"/>
        <w:numPr>
          <w:ilvl w:val="0"/>
          <w:numId w:val="131"/>
        </w:numPr>
        <w:rPr>
          <w:w w:val="100"/>
        </w:rPr>
      </w:pPr>
      <w:r>
        <w:rPr>
          <w:w w:val="100"/>
        </w:rPr>
        <w:t>User Interface:</w:t>
      </w:r>
    </w:p>
    <w:p w14:paraId="5286065C" w14:textId="77777777" w:rsidR="00602782" w:rsidRDefault="00602782">
      <w:pPr>
        <w:pStyle w:val="GS5C-GuideSpecLevel5C"/>
        <w:rPr>
          <w:w w:val="100"/>
        </w:rPr>
      </w:pPr>
      <w:r>
        <w:rPr>
          <w:w w:val="100"/>
        </w:rPr>
        <w:t>A single display shall provide interface for programming and display of VFD and chiller parameters. Viewable parameters include:</w:t>
      </w:r>
    </w:p>
    <w:p w14:paraId="7AAED754" w14:textId="77777777" w:rsidR="00602782" w:rsidRDefault="00602782" w:rsidP="002D7972">
      <w:pPr>
        <w:pStyle w:val="GS6-GuideSpecLevel6"/>
        <w:numPr>
          <w:ilvl w:val="0"/>
          <w:numId w:val="151"/>
        </w:numPr>
        <w:rPr>
          <w:rStyle w:val="-2Spread"/>
          <w:spacing w:val="-4"/>
          <w:w w:val="100"/>
        </w:rPr>
      </w:pPr>
      <w:r>
        <w:rPr>
          <w:rStyle w:val="-2Spread"/>
          <w:spacing w:val="-4"/>
          <w:w w:val="100"/>
        </w:rPr>
        <w:t>Operating, configuration and fault messages</w:t>
      </w:r>
    </w:p>
    <w:p w14:paraId="20879E8A" w14:textId="77777777" w:rsidR="00602782" w:rsidRDefault="00602782" w:rsidP="002D7972">
      <w:pPr>
        <w:pStyle w:val="GS6-GuideSpecLevel6"/>
        <w:numPr>
          <w:ilvl w:val="0"/>
          <w:numId w:val="151"/>
        </w:numPr>
        <w:rPr>
          <w:w w:val="100"/>
        </w:rPr>
      </w:pPr>
      <w:r>
        <w:rPr>
          <w:w w:val="100"/>
        </w:rPr>
        <w:t>Frequency in Hz</w:t>
      </w:r>
    </w:p>
    <w:p w14:paraId="0DD9D2B4" w14:textId="77777777" w:rsidR="00602782" w:rsidRDefault="00602782" w:rsidP="002D7972">
      <w:pPr>
        <w:pStyle w:val="GS6-GuideSpecLevel6"/>
        <w:numPr>
          <w:ilvl w:val="0"/>
          <w:numId w:val="151"/>
        </w:numPr>
        <w:rPr>
          <w:w w:val="100"/>
        </w:rPr>
      </w:pPr>
      <w:r>
        <w:rPr>
          <w:w w:val="100"/>
        </w:rPr>
        <w:t>Load and line side voltage and current (at the VFD)</w:t>
      </w:r>
    </w:p>
    <w:p w14:paraId="7874EA33" w14:textId="77777777" w:rsidR="00602782" w:rsidRPr="00CC1459" w:rsidRDefault="00602782" w:rsidP="002D7972">
      <w:pPr>
        <w:pStyle w:val="GS6-GuideSpecLevel6"/>
        <w:numPr>
          <w:ilvl w:val="0"/>
          <w:numId w:val="151"/>
        </w:numPr>
        <w:rPr>
          <w:w w:val="100"/>
        </w:rPr>
      </w:pPr>
      <w:r w:rsidRPr="00CC1459">
        <w:rPr>
          <w:w w:val="100"/>
        </w:rPr>
        <w:t>kW (line and load side)</w:t>
      </w:r>
    </w:p>
    <w:p w14:paraId="3849AA2D" w14:textId="77777777" w:rsidR="00602782" w:rsidRDefault="00602782" w:rsidP="002D7972">
      <w:pPr>
        <w:pStyle w:val="GS6-GuideSpecLevel6"/>
        <w:numPr>
          <w:ilvl w:val="0"/>
          <w:numId w:val="151"/>
        </w:numPr>
        <w:rPr>
          <w:w w:val="100"/>
        </w:rPr>
      </w:pPr>
      <w:r>
        <w:rPr>
          <w:w w:val="100"/>
        </w:rPr>
        <w:t>IGBT temperatures</w:t>
      </w:r>
    </w:p>
    <w:p w14:paraId="7D125FBA" w14:textId="77777777" w:rsidR="00602782" w:rsidRDefault="00602782" w:rsidP="00B002D1">
      <w:pPr>
        <w:pStyle w:val="GS5-GuideSpecLevel5"/>
        <w:numPr>
          <w:ilvl w:val="0"/>
          <w:numId w:val="131"/>
        </w:numPr>
        <w:rPr>
          <w:w w:val="100"/>
        </w:rPr>
      </w:pPr>
      <w:r>
        <w:rPr>
          <w:w w:val="100"/>
        </w:rPr>
        <w:t>VFD Performance:</w:t>
      </w:r>
    </w:p>
    <w:p w14:paraId="44EF6B8A" w14:textId="77777777" w:rsidR="00602782" w:rsidRDefault="00602782" w:rsidP="002D7972">
      <w:pPr>
        <w:pStyle w:val="GS6-GuideSpecLevel6"/>
        <w:numPr>
          <w:ilvl w:val="0"/>
          <w:numId w:val="153"/>
        </w:numPr>
        <w:rPr>
          <w:w w:val="100"/>
        </w:rPr>
      </w:pPr>
      <w:r>
        <w:rPr>
          <w:w w:val="100"/>
        </w:rPr>
        <w:t>VFD voltage total harmonic distortion (THD) and harmonic current total demand distortion (TDD) shall not exceed IEEE-519 requirements using the VFD circuit breaker input terminals as the point of common coupling (PCC).</w:t>
      </w:r>
    </w:p>
    <w:p w14:paraId="2FFD6879" w14:textId="77777777" w:rsidR="00602782" w:rsidRPr="00CC1459" w:rsidRDefault="00602782" w:rsidP="002D7972">
      <w:pPr>
        <w:pStyle w:val="GS6-GuideSpecLevel6"/>
        <w:numPr>
          <w:ilvl w:val="0"/>
          <w:numId w:val="153"/>
        </w:numPr>
        <w:rPr>
          <w:w w:val="100"/>
        </w:rPr>
      </w:pPr>
      <w:r w:rsidRPr="00CC1459">
        <w:rPr>
          <w:w w:val="100"/>
        </w:rPr>
        <w:t>VFD full load efficiency shall meet or exceed 97% at 100% VFD rated ampacity.</w:t>
      </w:r>
    </w:p>
    <w:p w14:paraId="279DAD8B" w14:textId="77777777" w:rsidR="00602782" w:rsidRDefault="00602782" w:rsidP="002D7972">
      <w:pPr>
        <w:pStyle w:val="GS6-GuideSpecLevel6"/>
        <w:numPr>
          <w:ilvl w:val="0"/>
          <w:numId w:val="153"/>
        </w:numPr>
        <w:rPr>
          <w:w w:val="100"/>
        </w:rPr>
      </w:pPr>
      <w:r>
        <w:rPr>
          <w:w w:val="100"/>
        </w:rPr>
        <w:t>Active rectifier shall regulate unity displacement power factor to 0.99 or higher at full load.</w:t>
      </w:r>
    </w:p>
    <w:p w14:paraId="67178130" w14:textId="77777777" w:rsidR="00602782" w:rsidRPr="00CC1459" w:rsidRDefault="00602782" w:rsidP="002D7972">
      <w:pPr>
        <w:pStyle w:val="GS6-GuideSpecLevel6"/>
        <w:numPr>
          <w:ilvl w:val="0"/>
          <w:numId w:val="153"/>
        </w:numPr>
        <w:rPr>
          <w:rStyle w:val="-2Spread"/>
          <w:spacing w:val="-4"/>
          <w:w w:val="100"/>
        </w:rPr>
      </w:pPr>
      <w:r w:rsidRPr="00CC1459">
        <w:rPr>
          <w:rStyle w:val="-2Spread"/>
          <w:spacing w:val="-4"/>
          <w:w w:val="100"/>
        </w:rPr>
        <w:t>Voltage boost capability to provide full motor voltage at reduced line voltage conditions.</w:t>
      </w:r>
    </w:p>
    <w:p w14:paraId="0BC40A86" w14:textId="77777777" w:rsidR="00602782" w:rsidRDefault="00602782" w:rsidP="002D7972">
      <w:pPr>
        <w:pStyle w:val="GS6-GuideSpecLevel6"/>
        <w:numPr>
          <w:ilvl w:val="0"/>
          <w:numId w:val="153"/>
        </w:numPr>
        <w:rPr>
          <w:w w:val="100"/>
        </w:rPr>
      </w:pPr>
      <w:r>
        <w:rPr>
          <w:w w:val="100"/>
        </w:rPr>
        <w:t>Soft start, linear acceleration, coast to stop.</w:t>
      </w:r>
    </w:p>
    <w:p w14:paraId="7AD4625C" w14:textId="77777777" w:rsidR="00602782" w:rsidRDefault="00602782" w:rsidP="002D7972">
      <w:pPr>
        <w:pStyle w:val="GS6-GuideSpecLevel6"/>
        <w:numPr>
          <w:ilvl w:val="0"/>
          <w:numId w:val="153"/>
        </w:numPr>
        <w:rPr>
          <w:w w:val="100"/>
        </w:rPr>
      </w:pPr>
      <w:r>
        <w:rPr>
          <w:w w:val="100"/>
        </w:rPr>
        <w:t>Base motor frequency shall be either 50 or 60 Hz. Adjustable frequency range from 39 to 60 Hz or 32.5 to 50 Hz.</w:t>
      </w:r>
    </w:p>
    <w:p w14:paraId="40CE5FA7" w14:textId="77777777" w:rsidR="00602782" w:rsidRDefault="00602782" w:rsidP="00B002D1">
      <w:pPr>
        <w:pStyle w:val="GS5-GuideSpecLevel5"/>
        <w:keepNext/>
        <w:numPr>
          <w:ilvl w:val="0"/>
          <w:numId w:val="131"/>
        </w:numPr>
        <w:rPr>
          <w:w w:val="100"/>
        </w:rPr>
      </w:pPr>
      <w:r>
        <w:rPr>
          <w:w w:val="100"/>
        </w:rPr>
        <w:t>VFD Electrical Service (single point power):</w:t>
      </w:r>
    </w:p>
    <w:p w14:paraId="483869CD" w14:textId="77777777" w:rsidR="00602782" w:rsidRDefault="00602782" w:rsidP="002D7972">
      <w:pPr>
        <w:pStyle w:val="GS6-GuideSpecLevel6"/>
        <w:numPr>
          <w:ilvl w:val="0"/>
          <w:numId w:val="155"/>
        </w:numPr>
        <w:rPr>
          <w:w w:val="100"/>
        </w:rPr>
      </w:pPr>
      <w:r>
        <w:rPr>
          <w:w w:val="100"/>
        </w:rPr>
        <w:t>VFD shall have input circuit breaker with minimum 65,000 amp interrupt capacity.</w:t>
      </w:r>
    </w:p>
    <w:p w14:paraId="373FB909" w14:textId="77777777" w:rsidR="00602782" w:rsidRDefault="00602782" w:rsidP="002D7972">
      <w:pPr>
        <w:pStyle w:val="GS6-GuideSpecLevel6"/>
        <w:numPr>
          <w:ilvl w:val="0"/>
          <w:numId w:val="155"/>
        </w:numPr>
        <w:rPr>
          <w:w w:val="100"/>
        </w:rPr>
      </w:pPr>
      <w:r>
        <w:rPr>
          <w:w w:val="100"/>
        </w:rPr>
        <w:t>VFD shall have standard 15 amp branch circuit breaker to provide power for chiller oil pump.</w:t>
      </w:r>
    </w:p>
    <w:p w14:paraId="22AA66C3" w14:textId="77777777" w:rsidR="00602782" w:rsidRDefault="00602782" w:rsidP="002D7972">
      <w:pPr>
        <w:pStyle w:val="GS6-GuideSpecLevel6"/>
        <w:numPr>
          <w:ilvl w:val="0"/>
          <w:numId w:val="155"/>
        </w:numPr>
        <w:rPr>
          <w:w w:val="100"/>
        </w:rPr>
      </w:pPr>
      <w:r>
        <w:rPr>
          <w:w w:val="100"/>
        </w:rPr>
        <w:t>VFD shall have standard 3 kva control power transformer with circuit breaker provides power for oil heater, VFD controls and chiller controls.</w:t>
      </w:r>
    </w:p>
    <w:p w14:paraId="7E350E2B" w14:textId="77777777" w:rsidR="00602782" w:rsidRDefault="00602782" w:rsidP="002D7972">
      <w:pPr>
        <w:pStyle w:val="GS6-GuideSpecLevel6"/>
        <w:numPr>
          <w:ilvl w:val="0"/>
          <w:numId w:val="155"/>
        </w:numPr>
        <w:rPr>
          <w:w w:val="100"/>
        </w:rPr>
      </w:pPr>
      <w:r>
        <w:rPr>
          <w:w w:val="100"/>
        </w:rPr>
        <w:t>The branch oil pump circuit breaker and control power transformer shall be factory wired.</w:t>
      </w:r>
    </w:p>
    <w:p w14:paraId="546D84D3" w14:textId="77777777" w:rsidR="00602782" w:rsidRDefault="00602782" w:rsidP="002D7972">
      <w:pPr>
        <w:pStyle w:val="GS6-GuideSpecLevel6"/>
        <w:numPr>
          <w:ilvl w:val="0"/>
          <w:numId w:val="155"/>
        </w:numPr>
        <w:rPr>
          <w:rStyle w:val="-2Spread"/>
          <w:spacing w:val="-4"/>
          <w:w w:val="100"/>
        </w:rPr>
      </w:pPr>
      <w:r>
        <w:rPr>
          <w:rStyle w:val="-2Spread"/>
          <w:spacing w:val="-4"/>
          <w:w w:val="100"/>
        </w:rPr>
        <w:t>Nameplate voltage shall range between 380 and 460 ±10%, 3 phase, 50/60 Hz</w:t>
      </w:r>
    </w:p>
    <w:p w14:paraId="088D8093" w14:textId="77777777" w:rsidR="00602782" w:rsidRDefault="00602782" w:rsidP="002D7972">
      <w:pPr>
        <w:pStyle w:val="GS6-GuideSpecLevel6"/>
        <w:numPr>
          <w:ilvl w:val="0"/>
          <w:numId w:val="155"/>
        </w:numPr>
        <w:rPr>
          <w:rStyle w:val="-2Spread"/>
          <w:spacing w:val="-4"/>
          <w:w w:val="100"/>
        </w:rPr>
      </w:pPr>
      <w:r>
        <w:rPr>
          <w:rStyle w:val="-2Spread"/>
          <w:spacing w:val="-4"/>
          <w:w w:val="100"/>
        </w:rPr>
        <w:t xml:space="preserve"> ±2% Hz.</w:t>
      </w:r>
    </w:p>
    <w:p w14:paraId="378A4CC9" w14:textId="77777777" w:rsidR="00602782" w:rsidRDefault="00602782" w:rsidP="00B002D1">
      <w:pPr>
        <w:pStyle w:val="GS5-GuideSpecLevel5"/>
        <w:numPr>
          <w:ilvl w:val="0"/>
          <w:numId w:val="131"/>
        </w:numPr>
        <w:rPr>
          <w:w w:val="100"/>
        </w:rPr>
      </w:pPr>
      <w:r>
        <w:rPr>
          <w:w w:val="100"/>
        </w:rPr>
        <w:t>Discrete Outputs:</w:t>
      </w:r>
    </w:p>
    <w:p w14:paraId="4FB09C80" w14:textId="77777777" w:rsidR="00602782" w:rsidRDefault="00602782">
      <w:pPr>
        <w:pStyle w:val="GS5C-GuideSpecLevel5C"/>
        <w:rPr>
          <w:w w:val="100"/>
        </w:rPr>
      </w:pPr>
      <w:r>
        <w:rPr>
          <w:w w:val="100"/>
        </w:rPr>
        <w:t>115 v discrete contact outputs shall be provided for field wired:</w:t>
      </w:r>
    </w:p>
    <w:p w14:paraId="4570C067" w14:textId="77777777" w:rsidR="00602782" w:rsidRDefault="00602782" w:rsidP="002D7972">
      <w:pPr>
        <w:pStyle w:val="GS6-GuideSpecLevel6"/>
        <w:numPr>
          <w:ilvl w:val="0"/>
          <w:numId w:val="156"/>
        </w:numPr>
        <w:rPr>
          <w:w w:val="100"/>
        </w:rPr>
      </w:pPr>
      <w:r>
        <w:rPr>
          <w:w w:val="100"/>
        </w:rPr>
        <w:t>Chilled water pump</w:t>
      </w:r>
    </w:p>
    <w:p w14:paraId="11920A76" w14:textId="77777777" w:rsidR="00602782" w:rsidRDefault="00602782" w:rsidP="002D7972">
      <w:pPr>
        <w:pStyle w:val="GS6-GuideSpecLevel6"/>
        <w:numPr>
          <w:ilvl w:val="0"/>
          <w:numId w:val="156"/>
        </w:numPr>
        <w:rPr>
          <w:w w:val="100"/>
        </w:rPr>
      </w:pPr>
      <w:r>
        <w:rPr>
          <w:w w:val="100"/>
        </w:rPr>
        <w:t>Condenser water pump</w:t>
      </w:r>
    </w:p>
    <w:p w14:paraId="2AA7F895" w14:textId="77777777" w:rsidR="00602782" w:rsidRDefault="00602782" w:rsidP="002D7972">
      <w:pPr>
        <w:pStyle w:val="GS6-GuideSpecLevel6"/>
        <w:numPr>
          <w:ilvl w:val="0"/>
          <w:numId w:val="156"/>
        </w:numPr>
        <w:rPr>
          <w:w w:val="100"/>
        </w:rPr>
      </w:pPr>
      <w:r>
        <w:rPr>
          <w:w w:val="100"/>
        </w:rPr>
        <w:t>Alarm status</w:t>
      </w:r>
    </w:p>
    <w:p w14:paraId="08F829F3" w14:textId="77777777" w:rsidR="00602782" w:rsidRDefault="00602782" w:rsidP="002D7972">
      <w:pPr>
        <w:pStyle w:val="GS6-GuideSpecLevel6"/>
        <w:numPr>
          <w:ilvl w:val="0"/>
          <w:numId w:val="156"/>
        </w:numPr>
        <w:rPr>
          <w:w w:val="100"/>
        </w:rPr>
      </w:pPr>
      <w:r>
        <w:rPr>
          <w:w w:val="100"/>
        </w:rPr>
        <w:t>Tower fan low</w:t>
      </w:r>
    </w:p>
    <w:p w14:paraId="336DFD22" w14:textId="77777777" w:rsidR="00602782" w:rsidRDefault="00602782" w:rsidP="002D7972">
      <w:pPr>
        <w:pStyle w:val="GS6-GuideSpecLevel6"/>
        <w:numPr>
          <w:ilvl w:val="0"/>
          <w:numId w:val="156"/>
        </w:numPr>
        <w:rPr>
          <w:w w:val="100"/>
        </w:rPr>
      </w:pPr>
      <w:r>
        <w:rPr>
          <w:w w:val="100"/>
        </w:rPr>
        <w:lastRenderedPageBreak/>
        <w:t>Tower fan high</w:t>
      </w:r>
    </w:p>
    <w:p w14:paraId="1D94E17D" w14:textId="77777777" w:rsidR="00602782" w:rsidRPr="00CC1459" w:rsidRDefault="00602782" w:rsidP="00B002D1">
      <w:pPr>
        <w:pStyle w:val="GS5-GuideSpecLevel5"/>
        <w:keepNext/>
        <w:numPr>
          <w:ilvl w:val="0"/>
          <w:numId w:val="131"/>
        </w:numPr>
        <w:rPr>
          <w:w w:val="100"/>
        </w:rPr>
      </w:pPr>
      <w:r w:rsidRPr="00CC1459">
        <w:rPr>
          <w:w w:val="100"/>
        </w:rPr>
        <w:t>Analog Output:</w:t>
      </w:r>
    </w:p>
    <w:p w14:paraId="739B2D9B" w14:textId="77777777" w:rsidR="00602782" w:rsidRDefault="00602782">
      <w:pPr>
        <w:pStyle w:val="GS5C-GuideSpecLevel5C"/>
        <w:rPr>
          <w:w w:val="100"/>
        </w:rPr>
      </w:pPr>
      <w:r>
        <w:rPr>
          <w:w w:val="100"/>
        </w:rPr>
        <w:t>An analog (4 to 20 mA) output for head pressure reference shall be provided. This signal shall be suitable to control a 2-way or 3-way water regulating valve in the condenser piping.</w:t>
      </w:r>
    </w:p>
    <w:p w14:paraId="2331922A" w14:textId="77777777" w:rsidR="00602782" w:rsidRDefault="00602782" w:rsidP="00B002D1">
      <w:pPr>
        <w:pStyle w:val="GS5-GuideSpecLevel5"/>
        <w:numPr>
          <w:ilvl w:val="0"/>
          <w:numId w:val="131"/>
        </w:numPr>
        <w:rPr>
          <w:w w:val="100"/>
        </w:rPr>
      </w:pPr>
      <w:r>
        <w:rPr>
          <w:w w:val="100"/>
        </w:rPr>
        <w:t>Protection (the following shall be supplied):</w:t>
      </w:r>
    </w:p>
    <w:p w14:paraId="3FC11CAA" w14:textId="77777777" w:rsidR="00602782" w:rsidRDefault="00602782" w:rsidP="002D7972">
      <w:pPr>
        <w:pStyle w:val="GS6-GuideSpecLevel6"/>
        <w:numPr>
          <w:ilvl w:val="0"/>
          <w:numId w:val="157"/>
        </w:numPr>
        <w:rPr>
          <w:w w:val="100"/>
        </w:rPr>
      </w:pPr>
      <w:r>
        <w:rPr>
          <w:w w:val="100"/>
        </w:rPr>
        <w:t>Under-voltage</w:t>
      </w:r>
    </w:p>
    <w:p w14:paraId="6E758391" w14:textId="77777777" w:rsidR="00602782" w:rsidRDefault="00602782" w:rsidP="002D7972">
      <w:pPr>
        <w:pStyle w:val="GS6-GuideSpecLevel6"/>
        <w:numPr>
          <w:ilvl w:val="0"/>
          <w:numId w:val="157"/>
        </w:numPr>
        <w:rPr>
          <w:w w:val="100"/>
        </w:rPr>
      </w:pPr>
      <w:r>
        <w:rPr>
          <w:w w:val="100"/>
        </w:rPr>
        <w:t>Over voltage</w:t>
      </w:r>
    </w:p>
    <w:p w14:paraId="2D453B67" w14:textId="77777777" w:rsidR="00602782" w:rsidRDefault="00602782" w:rsidP="002D7972">
      <w:pPr>
        <w:pStyle w:val="GS6-GuideSpecLevel6"/>
        <w:numPr>
          <w:ilvl w:val="0"/>
          <w:numId w:val="157"/>
        </w:numPr>
        <w:rPr>
          <w:w w:val="100"/>
        </w:rPr>
      </w:pPr>
      <w:r>
        <w:rPr>
          <w:w w:val="100"/>
        </w:rPr>
        <w:t>Phase loss</w:t>
      </w:r>
    </w:p>
    <w:p w14:paraId="54049D48" w14:textId="77777777" w:rsidR="00602782" w:rsidRDefault="00602782" w:rsidP="002D7972">
      <w:pPr>
        <w:pStyle w:val="GS6-GuideSpecLevel6"/>
        <w:numPr>
          <w:ilvl w:val="0"/>
          <w:numId w:val="157"/>
        </w:numPr>
        <w:rPr>
          <w:w w:val="100"/>
        </w:rPr>
      </w:pPr>
      <w:r>
        <w:rPr>
          <w:w w:val="100"/>
        </w:rPr>
        <w:t>Phase reversal</w:t>
      </w:r>
    </w:p>
    <w:p w14:paraId="5012BC34" w14:textId="77777777" w:rsidR="00602782" w:rsidRDefault="00602782" w:rsidP="002D7972">
      <w:pPr>
        <w:pStyle w:val="GS6-GuideSpecLevel6"/>
        <w:numPr>
          <w:ilvl w:val="0"/>
          <w:numId w:val="157"/>
        </w:numPr>
        <w:rPr>
          <w:w w:val="100"/>
        </w:rPr>
      </w:pPr>
      <w:r>
        <w:rPr>
          <w:w w:val="100"/>
        </w:rPr>
        <w:t>Ground fault</w:t>
      </w:r>
    </w:p>
    <w:p w14:paraId="79CB0A0D" w14:textId="77777777" w:rsidR="00602782" w:rsidRDefault="00602782" w:rsidP="002D7972">
      <w:pPr>
        <w:pStyle w:val="GS6-GuideSpecLevel6"/>
        <w:numPr>
          <w:ilvl w:val="0"/>
          <w:numId w:val="157"/>
        </w:numPr>
        <w:rPr>
          <w:w w:val="100"/>
        </w:rPr>
      </w:pPr>
      <w:r>
        <w:rPr>
          <w:w w:val="100"/>
        </w:rPr>
        <w:t>Phase unbalance protection</w:t>
      </w:r>
    </w:p>
    <w:p w14:paraId="7D4D9BE4" w14:textId="77777777" w:rsidR="00602782" w:rsidRDefault="00602782" w:rsidP="002D7972">
      <w:pPr>
        <w:pStyle w:val="GS6-GuideSpecLevel6"/>
        <w:numPr>
          <w:ilvl w:val="0"/>
          <w:numId w:val="157"/>
        </w:numPr>
        <w:rPr>
          <w:w w:val="100"/>
        </w:rPr>
      </w:pPr>
      <w:r>
        <w:rPr>
          <w:w w:val="100"/>
        </w:rPr>
        <w:t xml:space="preserve">Single cycle voltage loss protection </w:t>
      </w:r>
    </w:p>
    <w:p w14:paraId="25626DBF" w14:textId="77777777" w:rsidR="00602782" w:rsidRDefault="00602782" w:rsidP="002D7972">
      <w:pPr>
        <w:pStyle w:val="GS6-GuideSpecLevel6"/>
        <w:numPr>
          <w:ilvl w:val="0"/>
          <w:numId w:val="157"/>
        </w:numPr>
        <w:rPr>
          <w:w w:val="100"/>
        </w:rPr>
      </w:pPr>
      <w:r>
        <w:rPr>
          <w:w w:val="100"/>
        </w:rPr>
        <w:t>Programmable auto re-start after loss of power</w:t>
      </w:r>
    </w:p>
    <w:p w14:paraId="4C18EBDD" w14:textId="77777777" w:rsidR="00602782" w:rsidRDefault="00602782" w:rsidP="002D7972">
      <w:pPr>
        <w:pStyle w:val="GS6-GuideSpecLevel6"/>
        <w:numPr>
          <w:ilvl w:val="0"/>
          <w:numId w:val="157"/>
        </w:numPr>
        <w:rPr>
          <w:rStyle w:val="-2Spread"/>
          <w:spacing w:val="-4"/>
          <w:w w:val="100"/>
        </w:rPr>
      </w:pPr>
      <w:r>
        <w:rPr>
          <w:rStyle w:val="-2Spread"/>
          <w:spacing w:val="-4"/>
          <w:w w:val="100"/>
        </w:rPr>
        <w:t>Motor overload protection (NEMA Class 10)</w:t>
      </w:r>
    </w:p>
    <w:p w14:paraId="731D4EF4" w14:textId="77777777" w:rsidR="00602782" w:rsidRDefault="00602782" w:rsidP="00B002D1">
      <w:pPr>
        <w:pStyle w:val="GS5-GuideSpecLevel5"/>
        <w:numPr>
          <w:ilvl w:val="0"/>
          <w:numId w:val="131"/>
        </w:numPr>
        <w:rPr>
          <w:w w:val="100"/>
        </w:rPr>
      </w:pPr>
      <w:r>
        <w:rPr>
          <w:w w:val="100"/>
        </w:rPr>
        <w:t>VFD Testing:</w:t>
      </w:r>
    </w:p>
    <w:p w14:paraId="466AE665" w14:textId="77777777" w:rsidR="00602782" w:rsidRDefault="00602782">
      <w:pPr>
        <w:pStyle w:val="GS5C-GuideSpecLevel5C"/>
        <w:rPr>
          <w:w w:val="100"/>
        </w:rPr>
      </w:pPr>
      <w:r>
        <w:rPr>
          <w:w w:val="100"/>
        </w:rPr>
        <w:t>VFD shall be factory mounted, wired and tested on the chiller prior to shipment.</w:t>
      </w:r>
    </w:p>
    <w:p w14:paraId="0E157EFF" w14:textId="77777777" w:rsidR="00602782" w:rsidRPr="00CC1459" w:rsidRDefault="00602782" w:rsidP="00CC1459">
      <w:pPr>
        <w:pStyle w:val="GS4-GuideSpecLevel4"/>
        <w:numPr>
          <w:ilvl w:val="0"/>
          <w:numId w:val="87"/>
        </w:numPr>
        <w:rPr>
          <w:rStyle w:val="-2Spread"/>
          <w:spacing w:val="-4"/>
          <w:w w:val="100"/>
        </w:rPr>
      </w:pPr>
      <w:r w:rsidRPr="00CC1459">
        <w:rPr>
          <w:rStyle w:val="-2Spread"/>
          <w:spacing w:val="-4"/>
          <w:w w:val="100"/>
        </w:rPr>
        <w:t>Unit-Mounted Variable Frequency Drive (VFD) without Built-In Harmonic Filter (available for low voltage only):</w:t>
      </w:r>
    </w:p>
    <w:p w14:paraId="69B5A8FE" w14:textId="77777777" w:rsidR="00602782" w:rsidRPr="00CC1459" w:rsidRDefault="00602782" w:rsidP="00B002D1">
      <w:pPr>
        <w:pStyle w:val="GS5-GuideSpecLevel5"/>
        <w:numPr>
          <w:ilvl w:val="0"/>
          <w:numId w:val="132"/>
        </w:numPr>
        <w:rPr>
          <w:w w:val="100"/>
        </w:rPr>
      </w:pPr>
      <w:r w:rsidRPr="00CC1459">
        <w:rPr>
          <w:w w:val="100"/>
        </w:rPr>
        <w:t>Design:</w:t>
      </w:r>
    </w:p>
    <w:p w14:paraId="7921067D" w14:textId="77777777" w:rsidR="00602782" w:rsidRDefault="00602782" w:rsidP="002D7972">
      <w:pPr>
        <w:pStyle w:val="GS6-GuideSpecLevel6"/>
        <w:numPr>
          <w:ilvl w:val="0"/>
          <w:numId w:val="158"/>
        </w:numPr>
        <w:rPr>
          <w:w w:val="100"/>
        </w:rPr>
      </w:pPr>
      <w:r>
        <w:rPr>
          <w:w w:val="100"/>
        </w:rPr>
        <w:t>VFD shall be refrigerant or air cooled, microprocessor based, pulse width modulated (PWM) design. Water cooled designs are not acceptable.</w:t>
      </w:r>
    </w:p>
    <w:p w14:paraId="0302F109" w14:textId="77777777" w:rsidR="00602782" w:rsidRPr="00CC1459" w:rsidRDefault="00602782" w:rsidP="002D7972">
      <w:pPr>
        <w:pStyle w:val="GS6-GuideSpecLevel6"/>
        <w:numPr>
          <w:ilvl w:val="0"/>
          <w:numId w:val="158"/>
        </w:numPr>
        <w:rPr>
          <w:w w:val="100"/>
        </w:rPr>
      </w:pPr>
      <w:r w:rsidRPr="00CC1459">
        <w:rPr>
          <w:w w:val="100"/>
        </w:rPr>
        <w:t>Output power devices shall be insulated gate bipolar transistors (IGBTs).</w:t>
      </w:r>
    </w:p>
    <w:p w14:paraId="22E5910E" w14:textId="77777777" w:rsidR="00602782" w:rsidRPr="00CC1459" w:rsidRDefault="00602782" w:rsidP="002D7972">
      <w:pPr>
        <w:pStyle w:val="GS6-GuideSpecLevel6"/>
        <w:numPr>
          <w:ilvl w:val="0"/>
          <w:numId w:val="158"/>
        </w:numPr>
        <w:rPr>
          <w:w w:val="100"/>
        </w:rPr>
      </w:pPr>
      <w:r w:rsidRPr="00CC1459">
        <w:rPr>
          <w:w w:val="100"/>
        </w:rPr>
        <w:t>Converter section with full-wave fixed diode bridge rectifier shall convert incoming fixed voltage/frequency to fixed DC voltage.</w:t>
      </w:r>
    </w:p>
    <w:p w14:paraId="5BFA9510" w14:textId="77777777" w:rsidR="00602782" w:rsidRDefault="00602782" w:rsidP="002D7972">
      <w:pPr>
        <w:pStyle w:val="GS6-GuideSpecLevel6"/>
        <w:numPr>
          <w:ilvl w:val="0"/>
          <w:numId w:val="158"/>
        </w:numPr>
        <w:rPr>
          <w:w w:val="100"/>
        </w:rPr>
      </w:pPr>
      <w:r>
        <w:rPr>
          <w:w w:val="100"/>
        </w:rPr>
        <w:t>DC link shall filter and smooth the converted DC voltage.</w:t>
      </w:r>
    </w:p>
    <w:p w14:paraId="37356287" w14:textId="77777777" w:rsidR="00602782" w:rsidRDefault="00602782" w:rsidP="002D7972">
      <w:pPr>
        <w:pStyle w:val="GS6-GuideSpecLevel6"/>
        <w:numPr>
          <w:ilvl w:val="0"/>
          <w:numId w:val="158"/>
        </w:numPr>
        <w:rPr>
          <w:w w:val="100"/>
        </w:rPr>
      </w:pPr>
      <w:r>
        <w:rPr>
          <w:w w:val="100"/>
        </w:rPr>
        <w:t>Transistorized inverter and control regulator shall convert fixed DC voltage to a sinusoidal PWM waveform.</w:t>
      </w:r>
    </w:p>
    <w:p w14:paraId="1611951C" w14:textId="77777777" w:rsidR="00602782" w:rsidRDefault="00602782" w:rsidP="002D7972">
      <w:pPr>
        <w:pStyle w:val="GS6-GuideSpecLevel6"/>
        <w:numPr>
          <w:ilvl w:val="0"/>
          <w:numId w:val="158"/>
        </w:numPr>
        <w:rPr>
          <w:w w:val="100"/>
        </w:rPr>
      </w:pPr>
      <w:r>
        <w:rPr>
          <w:w w:val="100"/>
        </w:rPr>
        <w:t>Integrated controls shall coordinate motor speed and guide vane position to optimize chiller performance over a wide variety of operating conditions.</w:t>
      </w:r>
    </w:p>
    <w:p w14:paraId="3B921243" w14:textId="77777777" w:rsidR="00602782" w:rsidRDefault="00602782" w:rsidP="002D7972">
      <w:pPr>
        <w:pStyle w:val="GS6-GuideSpecLevel6"/>
        <w:numPr>
          <w:ilvl w:val="0"/>
          <w:numId w:val="158"/>
        </w:numPr>
        <w:rPr>
          <w:w w:val="100"/>
        </w:rPr>
      </w:pPr>
      <w:r>
        <w:rPr>
          <w:w w:val="100"/>
        </w:rPr>
        <w:t>Surge prevention and surge protection algorithms shall take action to prevent surge and move chiller operation away from surge.</w:t>
      </w:r>
    </w:p>
    <w:p w14:paraId="6DD36BEE" w14:textId="77777777" w:rsidR="00602782" w:rsidRPr="00CC1459" w:rsidRDefault="00602782" w:rsidP="00B002D1">
      <w:pPr>
        <w:pStyle w:val="GS5-GuideSpecLevel5"/>
        <w:numPr>
          <w:ilvl w:val="0"/>
          <w:numId w:val="132"/>
        </w:numPr>
        <w:rPr>
          <w:w w:val="100"/>
        </w:rPr>
      </w:pPr>
      <w:r w:rsidRPr="00CC1459">
        <w:rPr>
          <w:w w:val="100"/>
        </w:rPr>
        <w:t>Enclosure:</w:t>
      </w:r>
    </w:p>
    <w:p w14:paraId="62E07043" w14:textId="77777777" w:rsidR="00602782" w:rsidRDefault="00602782" w:rsidP="002D7972">
      <w:pPr>
        <w:pStyle w:val="GS6-GuideSpecLevel6"/>
        <w:numPr>
          <w:ilvl w:val="0"/>
          <w:numId w:val="160"/>
        </w:numPr>
        <w:rPr>
          <w:w w:val="100"/>
        </w:rPr>
      </w:pPr>
      <w:r>
        <w:rPr>
          <w:w w:val="100"/>
        </w:rPr>
        <w:t>Pre-painted, unit mounted NEMA 1 or IP54 cabinet shall include hinged doors and removable lifting lugs.</w:t>
      </w:r>
    </w:p>
    <w:p w14:paraId="573F9C45" w14:textId="77777777" w:rsidR="00602782" w:rsidRDefault="00602782" w:rsidP="002D7972">
      <w:pPr>
        <w:pStyle w:val="GS6-GuideSpecLevel6"/>
        <w:numPr>
          <w:ilvl w:val="0"/>
          <w:numId w:val="160"/>
        </w:numPr>
        <w:rPr>
          <w:spacing w:val="-5"/>
          <w:w w:val="100"/>
        </w:rPr>
      </w:pPr>
      <w:r>
        <w:rPr>
          <w:spacing w:val="-5"/>
          <w:w w:val="100"/>
        </w:rPr>
        <w:t>Electrical system shall have a short circuit interrupt and withstand rating of at least 100,000 amps.</w:t>
      </w:r>
    </w:p>
    <w:p w14:paraId="3E5AEC6A" w14:textId="77777777" w:rsidR="00602782" w:rsidRDefault="00602782" w:rsidP="002D7972">
      <w:pPr>
        <w:pStyle w:val="GS6-GuideSpecLevel6"/>
        <w:numPr>
          <w:ilvl w:val="0"/>
          <w:numId w:val="160"/>
        </w:numPr>
        <w:rPr>
          <w:w w:val="100"/>
        </w:rPr>
      </w:pPr>
      <w:r>
        <w:rPr>
          <w:w w:val="100"/>
        </w:rPr>
        <w:t>Provisions to padlock main disconnect handle in the “Off” positions shall be provided. Mechanical interlock to prevent opening cabinet door with disconnect in the “On” position or moving disconnect to the “ON” position while the door is open shall be provided.</w:t>
      </w:r>
    </w:p>
    <w:p w14:paraId="412C872F" w14:textId="77777777" w:rsidR="00602782" w:rsidRDefault="00602782" w:rsidP="002D7972">
      <w:pPr>
        <w:pStyle w:val="GS6-GuideSpecLevel6"/>
        <w:numPr>
          <w:ilvl w:val="0"/>
          <w:numId w:val="160"/>
        </w:numPr>
        <w:rPr>
          <w:w w:val="100"/>
        </w:rPr>
      </w:pPr>
      <w:r>
        <w:rPr>
          <w:w w:val="100"/>
        </w:rPr>
        <w:t>Provisions shall be made for top entry of incoming line power cables.</w:t>
      </w:r>
    </w:p>
    <w:p w14:paraId="644AE665" w14:textId="77777777" w:rsidR="00602782" w:rsidRPr="00CC1459" w:rsidRDefault="00602782" w:rsidP="002D7972">
      <w:pPr>
        <w:pStyle w:val="GS5-GuideSpecLevel5"/>
        <w:keepNext/>
        <w:numPr>
          <w:ilvl w:val="0"/>
          <w:numId w:val="132"/>
        </w:numPr>
        <w:ind w:left="1282"/>
        <w:rPr>
          <w:w w:val="100"/>
        </w:rPr>
      </w:pPr>
      <w:r w:rsidRPr="00CC1459">
        <w:rPr>
          <w:w w:val="100"/>
        </w:rPr>
        <w:lastRenderedPageBreak/>
        <w:t>Heat Sink:</w:t>
      </w:r>
    </w:p>
    <w:p w14:paraId="2875A61B" w14:textId="77777777" w:rsidR="00602782" w:rsidRDefault="00602782" w:rsidP="002D7972">
      <w:pPr>
        <w:pStyle w:val="GS6-GuideSpecLevel6"/>
        <w:numPr>
          <w:ilvl w:val="0"/>
          <w:numId w:val="161"/>
        </w:numPr>
        <w:rPr>
          <w:w w:val="100"/>
        </w:rPr>
      </w:pPr>
      <w:r>
        <w:rPr>
          <w:w w:val="100"/>
        </w:rPr>
        <w:t>The heat sink shall be refrigerant or air</w:t>
      </w:r>
      <w:r w:rsidR="00D667F6">
        <w:rPr>
          <w:w w:val="100"/>
        </w:rPr>
        <w:t xml:space="preserve"> </w:t>
      </w:r>
      <w:r>
        <w:rPr>
          <w:w w:val="100"/>
        </w:rPr>
        <w:t>cooled. Refrigerant cooled heat sink (when applicable) and mating flanges shall be suitable for ASME design working pressure of 185 psig (1276 kPa).</w:t>
      </w:r>
    </w:p>
    <w:p w14:paraId="4472257C" w14:textId="77777777" w:rsidR="00602782" w:rsidRDefault="00602782" w:rsidP="002D7972">
      <w:pPr>
        <w:pStyle w:val="GS6-GuideSpecLevel6"/>
        <w:numPr>
          <w:ilvl w:val="0"/>
          <w:numId w:val="161"/>
        </w:numPr>
        <w:rPr>
          <w:w w:val="100"/>
        </w:rPr>
      </w:pPr>
      <w:r>
        <w:rPr>
          <w:w w:val="100"/>
        </w:rPr>
        <w:t>Refrigerant cooling (when applicable) shall be metered by integrated standard controls to maintain heat sink temperature within acceptable limits for ambient temperature.</w:t>
      </w:r>
    </w:p>
    <w:p w14:paraId="6A14F16B" w14:textId="77777777" w:rsidR="00602782" w:rsidRPr="00CC1459" w:rsidRDefault="00602782" w:rsidP="00B002D1">
      <w:pPr>
        <w:pStyle w:val="GS5-GuideSpecLevel5"/>
        <w:numPr>
          <w:ilvl w:val="0"/>
          <w:numId w:val="132"/>
        </w:numPr>
        <w:rPr>
          <w:w w:val="100"/>
        </w:rPr>
      </w:pPr>
      <w:r w:rsidRPr="00CC1459">
        <w:rPr>
          <w:w w:val="100"/>
        </w:rPr>
        <w:t>VFD Rating:</w:t>
      </w:r>
    </w:p>
    <w:p w14:paraId="407E7AE0" w14:textId="77777777" w:rsidR="00602782" w:rsidRDefault="00602782" w:rsidP="002D7972">
      <w:pPr>
        <w:pStyle w:val="GS6-GuideSpecLevel6"/>
        <w:numPr>
          <w:ilvl w:val="0"/>
          <w:numId w:val="162"/>
        </w:numPr>
        <w:rPr>
          <w:w w:val="100"/>
        </w:rPr>
      </w:pPr>
      <w:r>
        <w:rPr>
          <w:w w:val="100"/>
        </w:rPr>
        <w:t>Drive shall be suitable for nameplate voltage ±10%.</w:t>
      </w:r>
    </w:p>
    <w:p w14:paraId="4F3CB785" w14:textId="77777777" w:rsidR="00602782" w:rsidRDefault="00602782" w:rsidP="002D7972">
      <w:pPr>
        <w:pStyle w:val="GS6-GuideSpecLevel6"/>
        <w:numPr>
          <w:ilvl w:val="0"/>
          <w:numId w:val="162"/>
        </w:numPr>
        <w:rPr>
          <w:rStyle w:val="-2Spread"/>
          <w:spacing w:val="-4"/>
          <w:w w:val="100"/>
        </w:rPr>
      </w:pPr>
      <w:r>
        <w:rPr>
          <w:rStyle w:val="-2Spread"/>
          <w:spacing w:val="-4"/>
          <w:w w:val="100"/>
        </w:rPr>
        <w:t>Drive shall be suitable for continuous operation at 100% of nameplate amps and 150% of nameplate amps for 3 seconds.</w:t>
      </w:r>
    </w:p>
    <w:p w14:paraId="6759427B" w14:textId="77777777" w:rsidR="00602782" w:rsidRDefault="00602782" w:rsidP="002D7972">
      <w:pPr>
        <w:pStyle w:val="GS6-GuideSpecLevel6"/>
        <w:numPr>
          <w:ilvl w:val="0"/>
          <w:numId w:val="162"/>
        </w:numPr>
        <w:rPr>
          <w:w w:val="100"/>
        </w:rPr>
      </w:pPr>
      <w:r>
        <w:rPr>
          <w:w w:val="100"/>
        </w:rPr>
        <w:t>Drive shall comply with applicable UL, CE, and NEMA standards.</w:t>
      </w:r>
    </w:p>
    <w:p w14:paraId="6658485D" w14:textId="77777777" w:rsidR="00602782" w:rsidRDefault="00602782" w:rsidP="002D7972">
      <w:pPr>
        <w:pStyle w:val="GS6-GuideSpecLevel6"/>
        <w:numPr>
          <w:ilvl w:val="0"/>
          <w:numId w:val="162"/>
        </w:numPr>
        <w:rPr>
          <w:w w:val="100"/>
        </w:rPr>
      </w:pPr>
      <w:r>
        <w:rPr>
          <w:w w:val="100"/>
        </w:rPr>
        <w:t>Drive shall be suitable for operation in ambient temperatures between 40 and 104°F (4.4 and 40°C), 95% humidity (non-condensing) for altitudes up to 3300 ft (1006 m) above sea level. Specific drive performance at job site ambient temperature and elevation shall be provided by manufacturer in the bid.</w:t>
      </w:r>
    </w:p>
    <w:p w14:paraId="63DD1643" w14:textId="77777777" w:rsidR="00602782" w:rsidRDefault="00602782" w:rsidP="00B002D1">
      <w:pPr>
        <w:pStyle w:val="GS5-GuideSpecLevel5"/>
        <w:keepNext/>
        <w:numPr>
          <w:ilvl w:val="0"/>
          <w:numId w:val="132"/>
        </w:numPr>
        <w:rPr>
          <w:w w:val="100"/>
        </w:rPr>
      </w:pPr>
      <w:r>
        <w:rPr>
          <w:w w:val="100"/>
        </w:rPr>
        <w:t>User Interface:</w:t>
      </w:r>
    </w:p>
    <w:p w14:paraId="33ABF98F" w14:textId="77777777" w:rsidR="00602782" w:rsidRDefault="00602782">
      <w:pPr>
        <w:pStyle w:val="GS5C-GuideSpecLevel5C"/>
        <w:rPr>
          <w:w w:val="100"/>
        </w:rPr>
      </w:pPr>
      <w:r>
        <w:rPr>
          <w:w w:val="100"/>
        </w:rPr>
        <w:t>Displays shall provide interface for programming and display of VFD and chiller parameters. Viewable parameters include:</w:t>
      </w:r>
    </w:p>
    <w:p w14:paraId="6791A808" w14:textId="77777777" w:rsidR="00602782" w:rsidRDefault="00602782" w:rsidP="002D7972">
      <w:pPr>
        <w:pStyle w:val="GS6-GuideSpecLevel6"/>
        <w:numPr>
          <w:ilvl w:val="0"/>
          <w:numId w:val="163"/>
        </w:numPr>
        <w:rPr>
          <w:rStyle w:val="-2Spread"/>
          <w:spacing w:val="-4"/>
          <w:w w:val="100"/>
        </w:rPr>
      </w:pPr>
      <w:r>
        <w:rPr>
          <w:rStyle w:val="-2Spread"/>
          <w:spacing w:val="-4"/>
          <w:w w:val="100"/>
        </w:rPr>
        <w:t>Operating, configuration and fault messages</w:t>
      </w:r>
    </w:p>
    <w:p w14:paraId="59E826E0" w14:textId="77777777" w:rsidR="00602782" w:rsidRDefault="00602782" w:rsidP="002D7972">
      <w:pPr>
        <w:pStyle w:val="GS6-GuideSpecLevel6"/>
        <w:numPr>
          <w:ilvl w:val="0"/>
          <w:numId w:val="163"/>
        </w:numPr>
        <w:rPr>
          <w:w w:val="100"/>
        </w:rPr>
      </w:pPr>
      <w:r>
        <w:rPr>
          <w:w w:val="100"/>
        </w:rPr>
        <w:t>Frequency in hertz</w:t>
      </w:r>
    </w:p>
    <w:p w14:paraId="3A2855C3" w14:textId="77777777" w:rsidR="00602782" w:rsidRDefault="00602782" w:rsidP="00B002D1">
      <w:pPr>
        <w:pStyle w:val="GS5-GuideSpecLevel5"/>
        <w:numPr>
          <w:ilvl w:val="0"/>
          <w:numId w:val="132"/>
        </w:numPr>
        <w:rPr>
          <w:w w:val="100"/>
        </w:rPr>
      </w:pPr>
      <w:r>
        <w:rPr>
          <w:w w:val="100"/>
        </w:rPr>
        <w:t>VFD Performance:</w:t>
      </w:r>
    </w:p>
    <w:p w14:paraId="386EF361" w14:textId="77777777" w:rsidR="00602782" w:rsidRDefault="00602782" w:rsidP="002D7972">
      <w:pPr>
        <w:pStyle w:val="GS6-GuideSpecLevel6"/>
        <w:numPr>
          <w:ilvl w:val="0"/>
          <w:numId w:val="164"/>
        </w:numPr>
        <w:rPr>
          <w:w w:val="100"/>
        </w:rPr>
      </w:pPr>
      <w:r>
        <w:rPr>
          <w:w w:val="100"/>
        </w:rPr>
        <w:t>VFD full load efficiency shall meet or exceed 97% at 100% VFD Rated</w:t>
      </w:r>
    </w:p>
    <w:p w14:paraId="137BAC67" w14:textId="77777777" w:rsidR="00602782" w:rsidRDefault="00602782" w:rsidP="002D7972">
      <w:pPr>
        <w:pStyle w:val="GS6-GuideSpecLevel6"/>
        <w:numPr>
          <w:ilvl w:val="0"/>
          <w:numId w:val="164"/>
        </w:numPr>
        <w:rPr>
          <w:w w:val="100"/>
        </w:rPr>
      </w:pPr>
      <w:r>
        <w:rPr>
          <w:w w:val="100"/>
        </w:rPr>
        <w:t xml:space="preserve"> ampacity.</w:t>
      </w:r>
    </w:p>
    <w:p w14:paraId="0A91AEEF" w14:textId="77777777" w:rsidR="00602782" w:rsidRDefault="00602782" w:rsidP="002D7972">
      <w:pPr>
        <w:pStyle w:val="GS6-GuideSpecLevel6"/>
        <w:numPr>
          <w:ilvl w:val="0"/>
          <w:numId w:val="164"/>
        </w:numPr>
        <w:rPr>
          <w:w w:val="100"/>
        </w:rPr>
      </w:pPr>
      <w:r>
        <w:rPr>
          <w:w w:val="100"/>
        </w:rPr>
        <w:t>Displacement Input Power Factor shall meet or exceed 95% soft start, linear acceleration, coast to stop.</w:t>
      </w:r>
    </w:p>
    <w:p w14:paraId="11F0AD31" w14:textId="77777777" w:rsidR="00602782" w:rsidRDefault="00602782" w:rsidP="002D7972">
      <w:pPr>
        <w:pStyle w:val="GS6-GuideSpecLevel6"/>
        <w:numPr>
          <w:ilvl w:val="0"/>
          <w:numId w:val="164"/>
        </w:numPr>
        <w:rPr>
          <w:w w:val="100"/>
        </w:rPr>
      </w:pPr>
      <w:r>
        <w:rPr>
          <w:w w:val="100"/>
        </w:rPr>
        <w:t>Base motor frequency shall be either 50 or 60 Hz. Adjustable frequency range from 38 to 60 Hz or 32.5 to 50 Hz.</w:t>
      </w:r>
    </w:p>
    <w:p w14:paraId="5930E446" w14:textId="77777777" w:rsidR="00602782" w:rsidRDefault="00602782" w:rsidP="00B002D1">
      <w:pPr>
        <w:pStyle w:val="GS5-GuideSpecLevel5"/>
        <w:keepNext/>
        <w:numPr>
          <w:ilvl w:val="0"/>
          <w:numId w:val="132"/>
        </w:numPr>
        <w:rPr>
          <w:rStyle w:val="-2Spread"/>
          <w:spacing w:val="-4"/>
          <w:w w:val="100"/>
        </w:rPr>
      </w:pPr>
      <w:r>
        <w:rPr>
          <w:rStyle w:val="-2Spread"/>
          <w:spacing w:val="-4"/>
          <w:w w:val="100"/>
        </w:rPr>
        <w:t>Chiller Electrical Service (single point power):</w:t>
      </w:r>
    </w:p>
    <w:p w14:paraId="43B24977" w14:textId="77777777" w:rsidR="00602782" w:rsidRPr="00CC1459" w:rsidRDefault="00602782" w:rsidP="002D7972">
      <w:pPr>
        <w:pStyle w:val="GS6-GuideSpecLevel6"/>
        <w:numPr>
          <w:ilvl w:val="0"/>
          <w:numId w:val="165"/>
        </w:numPr>
        <w:rPr>
          <w:w w:val="100"/>
        </w:rPr>
      </w:pPr>
      <w:r w:rsidRPr="00CC1459">
        <w:rPr>
          <w:rStyle w:val="-2Spread"/>
          <w:spacing w:val="-4"/>
          <w:w w:val="100"/>
        </w:rPr>
        <w:t>Chiller</w:t>
      </w:r>
      <w:r w:rsidRPr="00CC1459">
        <w:rPr>
          <w:w w:val="100"/>
        </w:rPr>
        <w:t xml:space="preserve"> shall have input circuit breaker with minimum 100,000 amp interrupt capacity.</w:t>
      </w:r>
    </w:p>
    <w:p w14:paraId="29B9339F" w14:textId="77777777" w:rsidR="00602782" w:rsidRDefault="00602782" w:rsidP="002D7972">
      <w:pPr>
        <w:pStyle w:val="GS6-GuideSpecLevel6"/>
        <w:numPr>
          <w:ilvl w:val="0"/>
          <w:numId w:val="165"/>
        </w:numPr>
        <w:rPr>
          <w:w w:val="100"/>
        </w:rPr>
      </w:pPr>
      <w:r>
        <w:rPr>
          <w:rStyle w:val="-2Spread"/>
          <w:spacing w:val="-4"/>
          <w:w w:val="100"/>
        </w:rPr>
        <w:t>Chiller</w:t>
      </w:r>
      <w:r>
        <w:rPr>
          <w:w w:val="100"/>
        </w:rPr>
        <w:t xml:space="preserve"> shall have standard 15 amp branch oil pump circuit breaker to provide power for chiller oil pump.</w:t>
      </w:r>
    </w:p>
    <w:p w14:paraId="40FE28FD" w14:textId="77777777" w:rsidR="00602782" w:rsidRDefault="00602782" w:rsidP="002D7972">
      <w:pPr>
        <w:pStyle w:val="GS6-GuideSpecLevel6"/>
        <w:numPr>
          <w:ilvl w:val="0"/>
          <w:numId w:val="165"/>
        </w:numPr>
        <w:rPr>
          <w:w w:val="100"/>
        </w:rPr>
      </w:pPr>
      <w:r>
        <w:rPr>
          <w:rStyle w:val="-2Spread"/>
          <w:spacing w:val="-4"/>
          <w:w w:val="100"/>
        </w:rPr>
        <w:t>Chiller</w:t>
      </w:r>
      <w:r>
        <w:rPr>
          <w:w w:val="100"/>
        </w:rPr>
        <w:t xml:space="preserve"> shall have standard 3 kva control power transformer with circuit breaker provides power for oil heater, VFD controls and chiller controls.</w:t>
      </w:r>
    </w:p>
    <w:p w14:paraId="71773DA9" w14:textId="77777777" w:rsidR="00602782" w:rsidRDefault="00602782" w:rsidP="002D7972">
      <w:pPr>
        <w:pStyle w:val="GS6-GuideSpecLevel6"/>
        <w:numPr>
          <w:ilvl w:val="0"/>
          <w:numId w:val="165"/>
        </w:numPr>
        <w:rPr>
          <w:w w:val="100"/>
        </w:rPr>
      </w:pPr>
      <w:r>
        <w:rPr>
          <w:w w:val="100"/>
        </w:rPr>
        <w:t>The branch oil pump circuit breaker and control power transformer shall be factory wired.</w:t>
      </w:r>
    </w:p>
    <w:p w14:paraId="06856EBD" w14:textId="77777777" w:rsidR="00602782" w:rsidRDefault="00602782" w:rsidP="002D7972">
      <w:pPr>
        <w:pStyle w:val="GS6-GuideSpecLevel6"/>
        <w:numPr>
          <w:ilvl w:val="0"/>
          <w:numId w:val="165"/>
        </w:numPr>
        <w:rPr>
          <w:rStyle w:val="-2Spread"/>
          <w:spacing w:val="-4"/>
          <w:w w:val="100"/>
        </w:rPr>
      </w:pPr>
      <w:r>
        <w:rPr>
          <w:rStyle w:val="-2Spread"/>
          <w:spacing w:val="-4"/>
          <w:w w:val="100"/>
        </w:rPr>
        <w:t>Input power shall be 380/480 vac, ±10 percent, 3 phase, 50/60 Hz, ±3 Hz.</w:t>
      </w:r>
    </w:p>
    <w:p w14:paraId="47F60354" w14:textId="77777777" w:rsidR="00602782" w:rsidRDefault="00602782" w:rsidP="00B002D1">
      <w:pPr>
        <w:pStyle w:val="GS5-GuideSpecLevel5"/>
        <w:keepNext/>
        <w:numPr>
          <w:ilvl w:val="0"/>
          <w:numId w:val="132"/>
        </w:numPr>
        <w:rPr>
          <w:w w:val="100"/>
        </w:rPr>
      </w:pPr>
      <w:r>
        <w:rPr>
          <w:w w:val="100"/>
        </w:rPr>
        <w:t>Discrete Outputs:</w:t>
      </w:r>
    </w:p>
    <w:p w14:paraId="43EA8FF9" w14:textId="77777777" w:rsidR="00602782" w:rsidRDefault="00602782">
      <w:pPr>
        <w:pStyle w:val="GS5C-GuideSpecLevel5C"/>
        <w:rPr>
          <w:w w:val="100"/>
        </w:rPr>
      </w:pPr>
      <w:r>
        <w:rPr>
          <w:w w:val="100"/>
        </w:rPr>
        <w:t>115-v discrete contact outputs shall be provided for:</w:t>
      </w:r>
    </w:p>
    <w:p w14:paraId="18A210DC" w14:textId="77777777" w:rsidR="00602782" w:rsidRDefault="00602782" w:rsidP="002D7972">
      <w:pPr>
        <w:pStyle w:val="GS6-GuideSpecLevel6"/>
        <w:numPr>
          <w:ilvl w:val="0"/>
          <w:numId w:val="166"/>
        </w:numPr>
        <w:rPr>
          <w:w w:val="100"/>
        </w:rPr>
      </w:pPr>
      <w:r>
        <w:rPr>
          <w:w w:val="100"/>
        </w:rPr>
        <w:t>Circuit breaker shunt trip</w:t>
      </w:r>
    </w:p>
    <w:p w14:paraId="1C6D93C0" w14:textId="77777777" w:rsidR="00602782" w:rsidRDefault="00602782" w:rsidP="002D7972">
      <w:pPr>
        <w:pStyle w:val="GS6-GuideSpecLevel6"/>
        <w:numPr>
          <w:ilvl w:val="0"/>
          <w:numId w:val="166"/>
        </w:numPr>
        <w:rPr>
          <w:w w:val="100"/>
        </w:rPr>
      </w:pPr>
      <w:r>
        <w:rPr>
          <w:w w:val="100"/>
        </w:rPr>
        <w:t>Chilled water pump</w:t>
      </w:r>
    </w:p>
    <w:p w14:paraId="32C9FFB2" w14:textId="77777777" w:rsidR="00602782" w:rsidRDefault="00602782" w:rsidP="002D7972">
      <w:pPr>
        <w:pStyle w:val="GS6-GuideSpecLevel6"/>
        <w:numPr>
          <w:ilvl w:val="0"/>
          <w:numId w:val="166"/>
        </w:numPr>
        <w:rPr>
          <w:w w:val="100"/>
        </w:rPr>
      </w:pPr>
      <w:r>
        <w:rPr>
          <w:w w:val="100"/>
        </w:rPr>
        <w:t>Condenser water pump</w:t>
      </w:r>
    </w:p>
    <w:p w14:paraId="0A632C6E" w14:textId="77777777" w:rsidR="00602782" w:rsidRDefault="00602782" w:rsidP="002D7972">
      <w:pPr>
        <w:pStyle w:val="GS6-GuideSpecLevel6"/>
        <w:numPr>
          <w:ilvl w:val="0"/>
          <w:numId w:val="166"/>
        </w:numPr>
        <w:rPr>
          <w:w w:val="100"/>
        </w:rPr>
      </w:pPr>
      <w:r>
        <w:rPr>
          <w:w w:val="100"/>
        </w:rPr>
        <w:t>Alarm status.</w:t>
      </w:r>
    </w:p>
    <w:p w14:paraId="19AC267E" w14:textId="77777777" w:rsidR="00602782" w:rsidRPr="00CC1459" w:rsidRDefault="00602782" w:rsidP="00B002D1">
      <w:pPr>
        <w:pStyle w:val="GS5-GuideSpecLevel5"/>
        <w:keepNext/>
        <w:numPr>
          <w:ilvl w:val="0"/>
          <w:numId w:val="132"/>
        </w:numPr>
        <w:rPr>
          <w:w w:val="100"/>
        </w:rPr>
      </w:pPr>
      <w:r w:rsidRPr="00CC1459">
        <w:rPr>
          <w:w w:val="100"/>
        </w:rPr>
        <w:lastRenderedPageBreak/>
        <w:t>Analog Output:</w:t>
      </w:r>
    </w:p>
    <w:p w14:paraId="7C4D81E4" w14:textId="77777777" w:rsidR="00602782" w:rsidRDefault="00602782">
      <w:pPr>
        <w:pStyle w:val="GS5C-GuideSpecLevel5C"/>
        <w:rPr>
          <w:w w:val="100"/>
        </w:rPr>
      </w:pPr>
      <w:r>
        <w:rPr>
          <w:w w:val="100"/>
        </w:rPr>
        <w:t>An analog (4 to 20 mA) output for head pressure reference shall be provided. This signal shall be suitable to control a 2-way or 3-way water regulating valve in the condenser piping.</w:t>
      </w:r>
    </w:p>
    <w:p w14:paraId="447D0B07" w14:textId="77777777" w:rsidR="00602782" w:rsidRDefault="00602782" w:rsidP="00B002D1">
      <w:pPr>
        <w:pStyle w:val="GS5-GuideSpecLevel5"/>
        <w:numPr>
          <w:ilvl w:val="0"/>
          <w:numId w:val="132"/>
        </w:numPr>
        <w:rPr>
          <w:w w:val="100"/>
        </w:rPr>
      </w:pPr>
      <w:r>
        <w:rPr>
          <w:w w:val="100"/>
        </w:rPr>
        <w:t>Protection (the following shall be supplied):</w:t>
      </w:r>
    </w:p>
    <w:p w14:paraId="0C1CE77C" w14:textId="77777777" w:rsidR="00602782" w:rsidRDefault="00602782" w:rsidP="002D7972">
      <w:pPr>
        <w:pStyle w:val="GS6-GuideSpecLevel6"/>
        <w:numPr>
          <w:ilvl w:val="0"/>
          <w:numId w:val="167"/>
        </w:numPr>
        <w:rPr>
          <w:w w:val="100"/>
        </w:rPr>
      </w:pPr>
      <w:r>
        <w:rPr>
          <w:w w:val="100"/>
        </w:rPr>
        <w:t>Under-voltage</w:t>
      </w:r>
    </w:p>
    <w:p w14:paraId="4BE92EA7" w14:textId="77777777" w:rsidR="00602782" w:rsidRDefault="00602782" w:rsidP="002D7972">
      <w:pPr>
        <w:pStyle w:val="GS6-GuideSpecLevel6"/>
        <w:numPr>
          <w:ilvl w:val="0"/>
          <w:numId w:val="167"/>
        </w:numPr>
        <w:rPr>
          <w:w w:val="100"/>
        </w:rPr>
      </w:pPr>
      <w:r>
        <w:rPr>
          <w:w w:val="100"/>
        </w:rPr>
        <w:t>Over voltage</w:t>
      </w:r>
    </w:p>
    <w:p w14:paraId="4BAF95C2" w14:textId="77777777" w:rsidR="00602782" w:rsidRDefault="00602782" w:rsidP="002D7972">
      <w:pPr>
        <w:pStyle w:val="GS6-GuideSpecLevel6"/>
        <w:numPr>
          <w:ilvl w:val="0"/>
          <w:numId w:val="167"/>
        </w:numPr>
        <w:rPr>
          <w:w w:val="100"/>
        </w:rPr>
      </w:pPr>
      <w:r>
        <w:rPr>
          <w:w w:val="100"/>
        </w:rPr>
        <w:t>Phase loss</w:t>
      </w:r>
    </w:p>
    <w:p w14:paraId="2A110C31" w14:textId="77777777" w:rsidR="00602782" w:rsidRDefault="00602782" w:rsidP="002D7972">
      <w:pPr>
        <w:pStyle w:val="GS6-GuideSpecLevel6"/>
        <w:numPr>
          <w:ilvl w:val="0"/>
          <w:numId w:val="167"/>
        </w:numPr>
        <w:rPr>
          <w:w w:val="100"/>
        </w:rPr>
      </w:pPr>
      <w:r>
        <w:rPr>
          <w:w w:val="100"/>
        </w:rPr>
        <w:t>Phase reversal</w:t>
      </w:r>
    </w:p>
    <w:p w14:paraId="6B0D9009" w14:textId="77777777" w:rsidR="00602782" w:rsidRDefault="00602782" w:rsidP="002D7972">
      <w:pPr>
        <w:pStyle w:val="GS6-GuideSpecLevel6"/>
        <w:numPr>
          <w:ilvl w:val="0"/>
          <w:numId w:val="167"/>
        </w:numPr>
        <w:rPr>
          <w:w w:val="100"/>
        </w:rPr>
      </w:pPr>
      <w:r>
        <w:rPr>
          <w:w w:val="100"/>
        </w:rPr>
        <w:t>Ground fault</w:t>
      </w:r>
    </w:p>
    <w:p w14:paraId="025B9A1E" w14:textId="77777777" w:rsidR="00602782" w:rsidRDefault="00602782" w:rsidP="002D7972">
      <w:pPr>
        <w:pStyle w:val="GS6-GuideSpecLevel6"/>
        <w:numPr>
          <w:ilvl w:val="0"/>
          <w:numId w:val="167"/>
        </w:numPr>
        <w:rPr>
          <w:w w:val="100"/>
        </w:rPr>
      </w:pPr>
      <w:r>
        <w:rPr>
          <w:w w:val="100"/>
        </w:rPr>
        <w:t>Phase unbalance protection</w:t>
      </w:r>
    </w:p>
    <w:p w14:paraId="0F34134B" w14:textId="77777777" w:rsidR="00602782" w:rsidRDefault="00602782" w:rsidP="002D7972">
      <w:pPr>
        <w:pStyle w:val="GS6-GuideSpecLevel6"/>
        <w:numPr>
          <w:ilvl w:val="0"/>
          <w:numId w:val="167"/>
        </w:numPr>
        <w:rPr>
          <w:w w:val="100"/>
        </w:rPr>
      </w:pPr>
      <w:r>
        <w:rPr>
          <w:w w:val="100"/>
        </w:rPr>
        <w:t xml:space="preserve">Single cycle voltage loss protection </w:t>
      </w:r>
    </w:p>
    <w:p w14:paraId="5BD4E609" w14:textId="77777777" w:rsidR="00602782" w:rsidRDefault="00602782" w:rsidP="002D7972">
      <w:pPr>
        <w:pStyle w:val="GS6-GuideSpecLevel6"/>
        <w:numPr>
          <w:ilvl w:val="0"/>
          <w:numId w:val="167"/>
        </w:numPr>
        <w:rPr>
          <w:rStyle w:val="-2Spread"/>
          <w:spacing w:val="-4"/>
          <w:w w:val="100"/>
        </w:rPr>
      </w:pPr>
      <w:r>
        <w:rPr>
          <w:rStyle w:val="-2Spread"/>
          <w:spacing w:val="-4"/>
          <w:w w:val="100"/>
        </w:rPr>
        <w:t>Programmable auto re-start after loss of power</w:t>
      </w:r>
    </w:p>
    <w:p w14:paraId="1189C42F" w14:textId="77777777" w:rsidR="00602782" w:rsidRDefault="00602782" w:rsidP="002D7972">
      <w:pPr>
        <w:pStyle w:val="GS6-GuideSpecLevel6"/>
        <w:numPr>
          <w:ilvl w:val="0"/>
          <w:numId w:val="167"/>
        </w:numPr>
        <w:rPr>
          <w:rStyle w:val="-2Spread"/>
          <w:spacing w:val="-4"/>
          <w:w w:val="100"/>
        </w:rPr>
      </w:pPr>
      <w:r>
        <w:rPr>
          <w:rStyle w:val="-2Spread"/>
          <w:spacing w:val="-4"/>
          <w:w w:val="100"/>
        </w:rPr>
        <w:t>Motor overload protection (NEMA Class 10)</w:t>
      </w:r>
    </w:p>
    <w:p w14:paraId="6D37FB8A" w14:textId="77777777" w:rsidR="00602782" w:rsidRDefault="00602782" w:rsidP="002D7972">
      <w:pPr>
        <w:pStyle w:val="GS6-GuideSpecLevel6"/>
        <w:numPr>
          <w:ilvl w:val="0"/>
          <w:numId w:val="167"/>
        </w:numPr>
        <w:rPr>
          <w:w w:val="100"/>
        </w:rPr>
      </w:pPr>
      <w:r>
        <w:rPr>
          <w:w w:val="100"/>
        </w:rPr>
        <w:t>Motor overtemperature protection</w:t>
      </w:r>
    </w:p>
    <w:p w14:paraId="17B9CD61" w14:textId="77777777" w:rsidR="00602782" w:rsidRDefault="00602782" w:rsidP="00B002D1">
      <w:pPr>
        <w:pStyle w:val="GS5-GuideSpecLevel5"/>
        <w:keepNext/>
        <w:numPr>
          <w:ilvl w:val="0"/>
          <w:numId w:val="132"/>
        </w:numPr>
        <w:rPr>
          <w:w w:val="100"/>
        </w:rPr>
      </w:pPr>
      <w:r>
        <w:rPr>
          <w:w w:val="100"/>
        </w:rPr>
        <w:t>VFD Testing:</w:t>
      </w:r>
    </w:p>
    <w:p w14:paraId="4E08B99C" w14:textId="77777777" w:rsidR="00602782" w:rsidRDefault="00602782">
      <w:pPr>
        <w:pStyle w:val="GS5C-GuideSpecLevel5C"/>
        <w:rPr>
          <w:w w:val="100"/>
        </w:rPr>
      </w:pPr>
      <w:r>
        <w:rPr>
          <w:w w:val="100"/>
        </w:rPr>
        <w:t>VFD shall be factory mounted, wired and tested on the chiller prior to shipment.</w:t>
      </w:r>
    </w:p>
    <w:p w14:paraId="3FC5786D" w14:textId="77777777" w:rsidR="00602782" w:rsidRDefault="00602782" w:rsidP="00CC1459">
      <w:pPr>
        <w:pStyle w:val="GS4-GuideSpecLevel4"/>
        <w:numPr>
          <w:ilvl w:val="0"/>
          <w:numId w:val="87"/>
        </w:numPr>
        <w:rPr>
          <w:w w:val="100"/>
        </w:rPr>
      </w:pPr>
      <w:r>
        <w:rPr>
          <w:w w:val="100"/>
        </w:rPr>
        <w:t>Free-Standing Medium Voltage Variable Frequency Drive:</w:t>
      </w:r>
    </w:p>
    <w:p w14:paraId="15A9D6E0" w14:textId="77777777" w:rsidR="00602782" w:rsidRDefault="00602782" w:rsidP="00B002D1">
      <w:pPr>
        <w:pStyle w:val="GS5-GuideSpecLevel5"/>
        <w:numPr>
          <w:ilvl w:val="0"/>
          <w:numId w:val="133"/>
        </w:numPr>
        <w:rPr>
          <w:w w:val="100"/>
        </w:rPr>
      </w:pPr>
      <w:r>
        <w:rPr>
          <w:w w:val="100"/>
        </w:rPr>
        <w:t>VFD Design:</w:t>
      </w:r>
    </w:p>
    <w:p w14:paraId="2FA50AB8" w14:textId="77777777" w:rsidR="00602782" w:rsidRDefault="00602782" w:rsidP="002D7972">
      <w:pPr>
        <w:pStyle w:val="GS6-GuideSpecLevel6"/>
        <w:numPr>
          <w:ilvl w:val="0"/>
          <w:numId w:val="168"/>
        </w:numPr>
        <w:rPr>
          <w:w w:val="100"/>
        </w:rPr>
      </w:pPr>
      <w:r>
        <w:rPr>
          <w:w w:val="100"/>
        </w:rPr>
        <w:t>Technology shall allow connection of the drive to utility power without the requirement of an isolation transformer.</w:t>
      </w:r>
    </w:p>
    <w:p w14:paraId="69990949" w14:textId="77777777" w:rsidR="00602782" w:rsidRDefault="00602782" w:rsidP="002D7972">
      <w:pPr>
        <w:pStyle w:val="GS6-GuideSpecLevel6"/>
        <w:numPr>
          <w:ilvl w:val="0"/>
          <w:numId w:val="168"/>
        </w:numPr>
        <w:rPr>
          <w:w w:val="100"/>
        </w:rPr>
      </w:pPr>
      <w:r>
        <w:rPr>
          <w:w w:val="100"/>
        </w:rPr>
        <w:t>Direct-to-drive technology shall have active front end to track and regulate input current to maintain sine wave current draw.</w:t>
      </w:r>
    </w:p>
    <w:p w14:paraId="2F062A8F" w14:textId="77777777" w:rsidR="00602782" w:rsidRDefault="00602782" w:rsidP="002D7972">
      <w:pPr>
        <w:pStyle w:val="GS6-GuideSpecLevel6"/>
        <w:numPr>
          <w:ilvl w:val="0"/>
          <w:numId w:val="168"/>
        </w:numPr>
        <w:rPr>
          <w:w w:val="100"/>
        </w:rPr>
      </w:pPr>
      <w:r>
        <w:rPr>
          <w:w w:val="100"/>
        </w:rPr>
        <w:t>VFD shall be microprocessor-based, pulse width modulated (PWM) design.</w:t>
      </w:r>
    </w:p>
    <w:p w14:paraId="1A9B7F27" w14:textId="77777777" w:rsidR="00602782" w:rsidRDefault="00602782" w:rsidP="002D7972">
      <w:pPr>
        <w:pStyle w:val="GS6-GuideSpecLevel6"/>
        <w:numPr>
          <w:ilvl w:val="0"/>
          <w:numId w:val="168"/>
        </w:numPr>
        <w:rPr>
          <w:rStyle w:val="0Spread"/>
          <w:spacing w:val="-5"/>
          <w:w w:val="100"/>
        </w:rPr>
      </w:pPr>
      <w:r>
        <w:rPr>
          <w:rStyle w:val="0Spread"/>
          <w:spacing w:val="-5"/>
          <w:w w:val="100"/>
        </w:rPr>
        <w:t xml:space="preserve">Input and output power devices shall be 6500 volt rated symmetrical gate commutated thyristor (SGCT) to achieve superior PWM switching pattern and significantly reduce line current harmonics. </w:t>
      </w:r>
    </w:p>
    <w:p w14:paraId="5A69AE6B" w14:textId="77777777" w:rsidR="00602782" w:rsidRDefault="00602782" w:rsidP="002D7972">
      <w:pPr>
        <w:pStyle w:val="GS6-GuideSpecLevel6"/>
        <w:numPr>
          <w:ilvl w:val="0"/>
          <w:numId w:val="168"/>
        </w:numPr>
        <w:rPr>
          <w:rStyle w:val="-2Spread"/>
          <w:spacing w:val="-4"/>
          <w:w w:val="100"/>
        </w:rPr>
      </w:pPr>
      <w:r>
        <w:rPr>
          <w:rStyle w:val="-2Spread"/>
          <w:spacing w:val="-4"/>
          <w:w w:val="100"/>
        </w:rPr>
        <w:t>Low voltage and medium voltage compartments shall be totally isolated and separated.</w:t>
      </w:r>
    </w:p>
    <w:p w14:paraId="23552201" w14:textId="77777777" w:rsidR="00602782" w:rsidRDefault="00602782" w:rsidP="002D7972">
      <w:pPr>
        <w:pStyle w:val="GS6-GuideSpecLevel6"/>
        <w:numPr>
          <w:ilvl w:val="0"/>
          <w:numId w:val="168"/>
        </w:numPr>
        <w:rPr>
          <w:w w:val="100"/>
        </w:rPr>
      </w:pPr>
      <w:r>
        <w:rPr>
          <w:w w:val="100"/>
        </w:rPr>
        <w:t>Power shall be isolated by means of a vacuum starter that can be locked out/tagged out. This starter can be integral to drive for "A" frames, part of line up or located outside of line up for "B" frames.</w:t>
      </w:r>
    </w:p>
    <w:p w14:paraId="14063FC1" w14:textId="77777777" w:rsidR="00602782" w:rsidRDefault="00602782" w:rsidP="002D7972">
      <w:pPr>
        <w:pStyle w:val="GS6-GuideSpecLevel6"/>
        <w:numPr>
          <w:ilvl w:val="0"/>
          <w:numId w:val="168"/>
        </w:numPr>
        <w:rPr>
          <w:w w:val="100"/>
        </w:rPr>
      </w:pPr>
      <w:r>
        <w:rPr>
          <w:w w:val="100"/>
        </w:rPr>
        <w:t>Integrated controls shall coordinate motor speed and guide vane position to optimize chiller performance over a wide variety of operating conditions.</w:t>
      </w:r>
    </w:p>
    <w:p w14:paraId="4EC89C37" w14:textId="77777777" w:rsidR="00602782" w:rsidRDefault="00602782" w:rsidP="002D7972">
      <w:pPr>
        <w:pStyle w:val="GS6-GuideSpecLevel6"/>
        <w:numPr>
          <w:ilvl w:val="0"/>
          <w:numId w:val="168"/>
        </w:numPr>
        <w:rPr>
          <w:w w:val="100"/>
        </w:rPr>
      </w:pPr>
      <w:r>
        <w:rPr>
          <w:w w:val="100"/>
        </w:rPr>
        <w:t>Surge prevention and surge protection algorithms shall take action to prevent surge and move chiller operation away from surge.</w:t>
      </w:r>
    </w:p>
    <w:p w14:paraId="011DC04D" w14:textId="77777777" w:rsidR="00602782" w:rsidRDefault="00602782" w:rsidP="00B002D1">
      <w:pPr>
        <w:pStyle w:val="GS5-GuideSpecLevel5"/>
        <w:numPr>
          <w:ilvl w:val="0"/>
          <w:numId w:val="133"/>
        </w:numPr>
        <w:rPr>
          <w:w w:val="100"/>
        </w:rPr>
      </w:pPr>
      <w:r>
        <w:rPr>
          <w:w w:val="100"/>
        </w:rPr>
        <w:t>Enclosure:</w:t>
      </w:r>
    </w:p>
    <w:p w14:paraId="6D670709" w14:textId="77777777" w:rsidR="00602782" w:rsidRDefault="00602782" w:rsidP="002D7972">
      <w:pPr>
        <w:pStyle w:val="GS6-GuideSpecLevel6"/>
        <w:numPr>
          <w:ilvl w:val="0"/>
          <w:numId w:val="170"/>
        </w:numPr>
        <w:rPr>
          <w:w w:val="100"/>
        </w:rPr>
      </w:pPr>
      <w:r>
        <w:rPr>
          <w:w w:val="100"/>
        </w:rPr>
        <w:t xml:space="preserve">Rear access shall not be required and VFD shall be fully accessible from front. </w:t>
      </w:r>
    </w:p>
    <w:p w14:paraId="2485E5E6" w14:textId="77777777" w:rsidR="00602782" w:rsidRDefault="00602782" w:rsidP="002D7972">
      <w:pPr>
        <w:pStyle w:val="GS6-GuideSpecLevel6"/>
        <w:numPr>
          <w:ilvl w:val="0"/>
          <w:numId w:val="170"/>
        </w:numPr>
        <w:rPr>
          <w:w w:val="100"/>
        </w:rPr>
      </w:pPr>
      <w:r>
        <w:rPr>
          <w:w w:val="100"/>
        </w:rPr>
        <w:t>Pre-painted cabinet (NEMA 1) includes hinged, lockable doors and removable lifting lugs.</w:t>
      </w:r>
    </w:p>
    <w:p w14:paraId="3FD170B6" w14:textId="77777777" w:rsidR="00602782" w:rsidRDefault="00602782" w:rsidP="002D7972">
      <w:pPr>
        <w:pStyle w:val="GS6-GuideSpecLevel6"/>
        <w:numPr>
          <w:ilvl w:val="0"/>
          <w:numId w:val="170"/>
        </w:numPr>
        <w:rPr>
          <w:rStyle w:val="-2Spread"/>
          <w:spacing w:val="-4"/>
          <w:w w:val="100"/>
        </w:rPr>
      </w:pPr>
      <w:r>
        <w:rPr>
          <w:rStyle w:val="-2Spread"/>
          <w:spacing w:val="-4"/>
          <w:w w:val="100"/>
        </w:rPr>
        <w:t xml:space="preserve">Enclosure shall have short circuit interrupt and withstand rating of at least 25,000 amps. </w:t>
      </w:r>
    </w:p>
    <w:p w14:paraId="60DDCCE2" w14:textId="77777777" w:rsidR="00602782" w:rsidRDefault="00602782" w:rsidP="00B002D1">
      <w:pPr>
        <w:pStyle w:val="GS5-GuideSpecLevel5"/>
        <w:numPr>
          <w:ilvl w:val="0"/>
          <w:numId w:val="133"/>
        </w:numPr>
        <w:rPr>
          <w:w w:val="100"/>
        </w:rPr>
      </w:pPr>
      <w:r>
        <w:rPr>
          <w:w w:val="100"/>
        </w:rPr>
        <w:t>Heat Sink:</w:t>
      </w:r>
    </w:p>
    <w:p w14:paraId="3809E0FB" w14:textId="77777777" w:rsidR="00602782" w:rsidRDefault="00602782" w:rsidP="002D7972">
      <w:pPr>
        <w:pStyle w:val="GS6-GuideSpecLevel6"/>
        <w:numPr>
          <w:ilvl w:val="0"/>
          <w:numId w:val="171"/>
        </w:numPr>
        <w:rPr>
          <w:rStyle w:val="-2Spread"/>
          <w:spacing w:val="-4"/>
          <w:w w:val="100"/>
        </w:rPr>
      </w:pPr>
      <w:r>
        <w:rPr>
          <w:rStyle w:val="-2Spread"/>
          <w:spacing w:val="-4"/>
          <w:w w:val="100"/>
        </w:rPr>
        <w:t>The heat sink shall be air-cooled from 200 hp to 5500 hp.</w:t>
      </w:r>
    </w:p>
    <w:p w14:paraId="6E08BFB8" w14:textId="77777777" w:rsidR="00602782" w:rsidRDefault="00602782" w:rsidP="002D7972">
      <w:pPr>
        <w:pStyle w:val="GS6-GuideSpecLevel6"/>
        <w:numPr>
          <w:ilvl w:val="0"/>
          <w:numId w:val="171"/>
        </w:numPr>
        <w:rPr>
          <w:spacing w:val="-4"/>
          <w:w w:val="100"/>
        </w:rPr>
      </w:pPr>
      <w:r>
        <w:rPr>
          <w:spacing w:val="-4"/>
          <w:w w:val="100"/>
        </w:rPr>
        <w:t>Advanced overtemperature compensation algorithm shall provide standard heat sink temperature and flow monitoring.</w:t>
      </w:r>
    </w:p>
    <w:p w14:paraId="60AFDB12" w14:textId="77777777" w:rsidR="00602782" w:rsidRDefault="00602782" w:rsidP="00B002D1">
      <w:pPr>
        <w:pStyle w:val="GS5-GuideSpecLevel5"/>
        <w:keepNext/>
        <w:numPr>
          <w:ilvl w:val="0"/>
          <w:numId w:val="133"/>
        </w:numPr>
        <w:rPr>
          <w:w w:val="100"/>
        </w:rPr>
      </w:pPr>
      <w:r>
        <w:rPr>
          <w:w w:val="100"/>
        </w:rPr>
        <w:lastRenderedPageBreak/>
        <w:t>VFD Rating:</w:t>
      </w:r>
    </w:p>
    <w:p w14:paraId="55742AAA" w14:textId="77777777" w:rsidR="00602782" w:rsidRDefault="00602782" w:rsidP="002D7972">
      <w:pPr>
        <w:pStyle w:val="GS6-GuideSpecLevel6"/>
        <w:numPr>
          <w:ilvl w:val="0"/>
          <w:numId w:val="172"/>
        </w:numPr>
        <w:rPr>
          <w:w w:val="100"/>
        </w:rPr>
      </w:pPr>
      <w:r>
        <w:rPr>
          <w:w w:val="100"/>
        </w:rPr>
        <w:t>Drives less than 6600 vac shall be suitable for nameplate voltage plus or minus 10%; 6600-vac drives shall have voltage rating of plus 5% and minus 10%.</w:t>
      </w:r>
    </w:p>
    <w:p w14:paraId="64958F87" w14:textId="77777777" w:rsidR="00602782" w:rsidRDefault="00602782" w:rsidP="002D7972">
      <w:pPr>
        <w:pStyle w:val="GS6-GuideSpecLevel6"/>
        <w:numPr>
          <w:ilvl w:val="0"/>
          <w:numId w:val="172"/>
        </w:numPr>
        <w:rPr>
          <w:w w:val="100"/>
        </w:rPr>
      </w:pPr>
      <w:r>
        <w:rPr>
          <w:w w:val="100"/>
        </w:rPr>
        <w:t xml:space="preserve">Drive shall be suitable for continuous operation at 100% of nameplate amps and 110% of nameplate amps for 60 seconds every ten minutes; voltage sag of -30%; and control power loss ride through of 5 cycles standard and &gt;5 cycles with optional UPS (uninterruptible power supply). </w:t>
      </w:r>
    </w:p>
    <w:p w14:paraId="58B00ABA" w14:textId="77777777" w:rsidR="00602782" w:rsidRDefault="00602782" w:rsidP="002D7972">
      <w:pPr>
        <w:pStyle w:val="GS6-GuideSpecLevel6"/>
        <w:numPr>
          <w:ilvl w:val="0"/>
          <w:numId w:val="172"/>
        </w:numPr>
        <w:rPr>
          <w:w w:val="100"/>
        </w:rPr>
      </w:pPr>
      <w:r>
        <w:rPr>
          <w:w w:val="100"/>
        </w:rPr>
        <w:t>Drive complies with applicable sections of NEMA, UL, and NEC standards and is UL, Canada listed.</w:t>
      </w:r>
    </w:p>
    <w:p w14:paraId="749875DB" w14:textId="77777777" w:rsidR="00602782" w:rsidRDefault="00602782" w:rsidP="002D7972">
      <w:pPr>
        <w:pStyle w:val="GS6-GuideSpecLevel6"/>
        <w:numPr>
          <w:ilvl w:val="0"/>
          <w:numId w:val="172"/>
        </w:numPr>
        <w:rPr>
          <w:w w:val="100"/>
        </w:rPr>
      </w:pPr>
      <w:r>
        <w:rPr>
          <w:w w:val="100"/>
        </w:rPr>
        <w:t xml:space="preserve">Drive shall be suitable for operation in ambient temperatures between 40 and 104°F (4.4 and 40°C), 95% humidity (non-condensing) for altitudes up to 3300 ft (1006 m) above sea level. Specific drive performance at job site ambient temperature and elevation shall be provided by the manufacturer in the bid. </w:t>
      </w:r>
    </w:p>
    <w:p w14:paraId="17EE4F2B" w14:textId="77777777" w:rsidR="00602782" w:rsidRDefault="00602782" w:rsidP="00B002D1">
      <w:pPr>
        <w:pStyle w:val="GS5-GuideSpecLevel5"/>
        <w:numPr>
          <w:ilvl w:val="0"/>
          <w:numId w:val="133"/>
        </w:numPr>
        <w:rPr>
          <w:w w:val="100"/>
        </w:rPr>
      </w:pPr>
      <w:r>
        <w:rPr>
          <w:w w:val="100"/>
        </w:rPr>
        <w:t>VFD Performance:</w:t>
      </w:r>
    </w:p>
    <w:p w14:paraId="2C5FDACC" w14:textId="77777777" w:rsidR="00602782" w:rsidRDefault="00602782" w:rsidP="002D7972">
      <w:pPr>
        <w:pStyle w:val="GS6-GuideSpecLevel6"/>
        <w:numPr>
          <w:ilvl w:val="0"/>
          <w:numId w:val="173"/>
        </w:numPr>
        <w:rPr>
          <w:w w:val="100"/>
        </w:rPr>
      </w:pPr>
      <w:r>
        <w:rPr>
          <w:w w:val="100"/>
        </w:rPr>
        <w:t>VFD voltage total harmonic distortion (THD) shall not exceed 3% and harmonic current total demand distortion (TDD) shall not exceed IEEE-519 requirements using the VFD circuit breaker input terminals as the point of common coupling (PCC).</w:t>
      </w:r>
    </w:p>
    <w:p w14:paraId="74598418" w14:textId="77777777" w:rsidR="00602782" w:rsidRDefault="00602782" w:rsidP="002D7972">
      <w:pPr>
        <w:pStyle w:val="GS6-GuideSpecLevel6"/>
        <w:numPr>
          <w:ilvl w:val="0"/>
          <w:numId w:val="173"/>
        </w:numPr>
        <w:rPr>
          <w:rStyle w:val="-2Spread"/>
          <w:spacing w:val="-6"/>
          <w:w w:val="100"/>
        </w:rPr>
      </w:pPr>
      <w:r>
        <w:rPr>
          <w:rStyle w:val="-2Spread"/>
          <w:spacing w:val="-6"/>
          <w:w w:val="100"/>
        </w:rPr>
        <w:t>VFD full load efficiency shall meet or exceed 97% at 100% VFD rated ampacity.</w:t>
      </w:r>
    </w:p>
    <w:p w14:paraId="292D9191" w14:textId="77777777" w:rsidR="00602782" w:rsidRDefault="00602782" w:rsidP="002D7972">
      <w:pPr>
        <w:pStyle w:val="GS6-GuideSpecLevel6"/>
        <w:numPr>
          <w:ilvl w:val="0"/>
          <w:numId w:val="173"/>
        </w:numPr>
        <w:rPr>
          <w:w w:val="100"/>
        </w:rPr>
      </w:pPr>
      <w:r>
        <w:rPr>
          <w:w w:val="100"/>
        </w:rPr>
        <w:t>Displacement input power factor shall meet or exceed 99% to unity gain at full load.</w:t>
      </w:r>
    </w:p>
    <w:p w14:paraId="54364376" w14:textId="77777777" w:rsidR="00602782" w:rsidRDefault="00602782" w:rsidP="002D7972">
      <w:pPr>
        <w:pStyle w:val="GS6-GuideSpecLevel6"/>
        <w:numPr>
          <w:ilvl w:val="0"/>
          <w:numId w:val="173"/>
        </w:numPr>
        <w:rPr>
          <w:w w:val="100"/>
        </w:rPr>
      </w:pPr>
      <w:r>
        <w:rPr>
          <w:w w:val="100"/>
        </w:rPr>
        <w:t>Soft start, linear acceleration, coast to stop.</w:t>
      </w:r>
    </w:p>
    <w:p w14:paraId="40C6F343" w14:textId="77777777" w:rsidR="00602782" w:rsidRDefault="00602782" w:rsidP="002D7972">
      <w:pPr>
        <w:pStyle w:val="GS6-GuideSpecLevel6"/>
        <w:numPr>
          <w:ilvl w:val="0"/>
          <w:numId w:val="173"/>
        </w:numPr>
        <w:rPr>
          <w:w w:val="100"/>
        </w:rPr>
      </w:pPr>
      <w:r>
        <w:rPr>
          <w:w w:val="100"/>
        </w:rPr>
        <w:t>Base motor frequency shall be either 50 or 60 Hz, adjustable frequency range from 39 to 60 Hz or 32.5 to 50 Hz.</w:t>
      </w:r>
    </w:p>
    <w:p w14:paraId="2B6F32AC" w14:textId="77777777" w:rsidR="00602782" w:rsidRDefault="00602782" w:rsidP="00B002D1">
      <w:pPr>
        <w:pStyle w:val="GS5-GuideSpecLevel5"/>
        <w:numPr>
          <w:ilvl w:val="0"/>
          <w:numId w:val="133"/>
        </w:numPr>
        <w:rPr>
          <w:w w:val="100"/>
        </w:rPr>
      </w:pPr>
      <w:r>
        <w:rPr>
          <w:w w:val="100"/>
        </w:rPr>
        <w:t>VFD Electrical Service (Single Point Power):</w:t>
      </w:r>
    </w:p>
    <w:p w14:paraId="63F7C873" w14:textId="77777777" w:rsidR="00602782" w:rsidRDefault="00602782">
      <w:pPr>
        <w:pStyle w:val="GS5C-GuideSpecLevel5C"/>
        <w:rPr>
          <w:w w:val="100"/>
        </w:rPr>
      </w:pPr>
      <w:r>
        <w:rPr>
          <w:w w:val="100"/>
        </w:rPr>
        <w:t>VFD shall have input circuit breaker with minimum 25,000 amp interrupt capacity.</w:t>
      </w:r>
    </w:p>
    <w:p w14:paraId="33D1C70F" w14:textId="77777777" w:rsidR="00602782" w:rsidRDefault="00602782" w:rsidP="00B002D1">
      <w:pPr>
        <w:pStyle w:val="GS5-GuideSpecLevel5"/>
        <w:numPr>
          <w:ilvl w:val="0"/>
          <w:numId w:val="133"/>
        </w:numPr>
        <w:rPr>
          <w:w w:val="100"/>
        </w:rPr>
      </w:pPr>
      <w:r>
        <w:rPr>
          <w:w w:val="100"/>
        </w:rPr>
        <w:t>Protection (the following shall be supplied):</w:t>
      </w:r>
    </w:p>
    <w:p w14:paraId="11CE57C7" w14:textId="77777777" w:rsidR="00602782" w:rsidRDefault="00602782" w:rsidP="002D7972">
      <w:pPr>
        <w:pStyle w:val="GS6-GuideSpecLevel6"/>
        <w:numPr>
          <w:ilvl w:val="0"/>
          <w:numId w:val="174"/>
        </w:numPr>
        <w:rPr>
          <w:w w:val="100"/>
        </w:rPr>
      </w:pPr>
      <w:r>
        <w:rPr>
          <w:w w:val="100"/>
        </w:rPr>
        <w:t>Under voltage</w:t>
      </w:r>
    </w:p>
    <w:p w14:paraId="340A3227" w14:textId="77777777" w:rsidR="00602782" w:rsidRDefault="00602782" w:rsidP="002D7972">
      <w:pPr>
        <w:pStyle w:val="GS6-GuideSpecLevel6"/>
        <w:numPr>
          <w:ilvl w:val="0"/>
          <w:numId w:val="174"/>
        </w:numPr>
        <w:rPr>
          <w:w w:val="100"/>
        </w:rPr>
      </w:pPr>
      <w:r>
        <w:rPr>
          <w:w w:val="100"/>
        </w:rPr>
        <w:t>Over voltage</w:t>
      </w:r>
    </w:p>
    <w:p w14:paraId="0632D93D" w14:textId="77777777" w:rsidR="00602782" w:rsidRDefault="00602782" w:rsidP="002D7972">
      <w:pPr>
        <w:pStyle w:val="GS6-GuideSpecLevel6"/>
        <w:numPr>
          <w:ilvl w:val="0"/>
          <w:numId w:val="174"/>
        </w:numPr>
        <w:rPr>
          <w:w w:val="100"/>
        </w:rPr>
      </w:pPr>
      <w:r>
        <w:rPr>
          <w:w w:val="100"/>
        </w:rPr>
        <w:t>Phase loss</w:t>
      </w:r>
    </w:p>
    <w:p w14:paraId="67C4AF2E" w14:textId="77777777" w:rsidR="00602782" w:rsidRDefault="00602782" w:rsidP="002D7972">
      <w:pPr>
        <w:pStyle w:val="GS6-GuideSpecLevel6"/>
        <w:numPr>
          <w:ilvl w:val="0"/>
          <w:numId w:val="174"/>
        </w:numPr>
        <w:rPr>
          <w:w w:val="100"/>
        </w:rPr>
      </w:pPr>
      <w:r>
        <w:rPr>
          <w:w w:val="100"/>
        </w:rPr>
        <w:t>Phase reversal</w:t>
      </w:r>
    </w:p>
    <w:p w14:paraId="7F81767C" w14:textId="77777777" w:rsidR="00602782" w:rsidRDefault="00602782" w:rsidP="002D7972">
      <w:pPr>
        <w:pStyle w:val="GS6-GuideSpecLevel6"/>
        <w:numPr>
          <w:ilvl w:val="0"/>
          <w:numId w:val="174"/>
        </w:numPr>
        <w:rPr>
          <w:w w:val="100"/>
        </w:rPr>
      </w:pPr>
      <w:r>
        <w:rPr>
          <w:w w:val="100"/>
        </w:rPr>
        <w:t xml:space="preserve">Ground fault </w:t>
      </w:r>
    </w:p>
    <w:p w14:paraId="24AB8024" w14:textId="77777777" w:rsidR="00602782" w:rsidRDefault="00602782" w:rsidP="002D7972">
      <w:pPr>
        <w:pStyle w:val="GS6-GuideSpecLevel6"/>
        <w:numPr>
          <w:ilvl w:val="0"/>
          <w:numId w:val="174"/>
        </w:numPr>
        <w:rPr>
          <w:w w:val="100"/>
        </w:rPr>
      </w:pPr>
      <w:r>
        <w:rPr>
          <w:w w:val="100"/>
        </w:rPr>
        <w:t>Phase unbalance protection</w:t>
      </w:r>
    </w:p>
    <w:p w14:paraId="625F99C0" w14:textId="77777777" w:rsidR="00602782" w:rsidRDefault="00602782" w:rsidP="002D7972">
      <w:pPr>
        <w:pStyle w:val="GS6-GuideSpecLevel6"/>
        <w:numPr>
          <w:ilvl w:val="0"/>
          <w:numId w:val="174"/>
        </w:numPr>
        <w:rPr>
          <w:w w:val="100"/>
        </w:rPr>
      </w:pPr>
      <w:r>
        <w:rPr>
          <w:w w:val="100"/>
        </w:rPr>
        <w:t>Single cycle voltage loss protection</w:t>
      </w:r>
    </w:p>
    <w:p w14:paraId="089A4F31" w14:textId="77777777" w:rsidR="00602782" w:rsidRDefault="00602782" w:rsidP="002D7972">
      <w:pPr>
        <w:pStyle w:val="GS6-GuideSpecLevel6"/>
        <w:numPr>
          <w:ilvl w:val="0"/>
          <w:numId w:val="174"/>
        </w:numPr>
        <w:rPr>
          <w:rStyle w:val="-2Spread"/>
          <w:spacing w:val="-4"/>
          <w:w w:val="100"/>
        </w:rPr>
      </w:pPr>
      <w:r>
        <w:rPr>
          <w:rStyle w:val="-2Spread"/>
          <w:spacing w:val="-4"/>
          <w:w w:val="100"/>
        </w:rPr>
        <w:t>Programmable auto restart after loss of power</w:t>
      </w:r>
    </w:p>
    <w:p w14:paraId="22DCC89E" w14:textId="77777777" w:rsidR="00602782" w:rsidRDefault="00602782" w:rsidP="002D7972">
      <w:pPr>
        <w:pStyle w:val="GS6-GuideSpecLevel6"/>
        <w:numPr>
          <w:ilvl w:val="0"/>
          <w:numId w:val="174"/>
        </w:numPr>
        <w:rPr>
          <w:rStyle w:val="-2Spread"/>
          <w:spacing w:val="-4"/>
          <w:w w:val="100"/>
        </w:rPr>
      </w:pPr>
      <w:r>
        <w:rPr>
          <w:rStyle w:val="-2Spread"/>
          <w:spacing w:val="-4"/>
          <w:w w:val="100"/>
        </w:rPr>
        <w:t>Motor overload protection (NEMA Class 10)</w:t>
      </w:r>
    </w:p>
    <w:p w14:paraId="0B09299F" w14:textId="77777777" w:rsidR="00602782" w:rsidRDefault="00602782" w:rsidP="002D7972">
      <w:pPr>
        <w:pStyle w:val="GS6-GuideSpecLevel6"/>
        <w:numPr>
          <w:ilvl w:val="0"/>
          <w:numId w:val="174"/>
        </w:numPr>
        <w:rPr>
          <w:w w:val="100"/>
        </w:rPr>
      </w:pPr>
      <w:r>
        <w:rPr>
          <w:w w:val="100"/>
        </w:rPr>
        <w:t>Motor overtemperature protection</w:t>
      </w:r>
    </w:p>
    <w:p w14:paraId="798E7287" w14:textId="77777777" w:rsidR="00602782" w:rsidRDefault="00602782" w:rsidP="00B002D1">
      <w:pPr>
        <w:pStyle w:val="GS5-GuideSpecLevel5"/>
        <w:keepNext/>
        <w:numPr>
          <w:ilvl w:val="0"/>
          <w:numId w:val="133"/>
        </w:numPr>
        <w:rPr>
          <w:w w:val="100"/>
        </w:rPr>
      </w:pPr>
      <w:r>
        <w:rPr>
          <w:w w:val="100"/>
        </w:rPr>
        <w:t>Testing:</w:t>
      </w:r>
    </w:p>
    <w:p w14:paraId="68CCA6F7" w14:textId="77777777" w:rsidR="00602782" w:rsidRDefault="00602782">
      <w:pPr>
        <w:pStyle w:val="GS5C-GuideSpecLevel5C"/>
        <w:rPr>
          <w:w w:val="100"/>
        </w:rPr>
      </w:pPr>
      <w:r>
        <w:rPr>
          <w:w w:val="100"/>
        </w:rPr>
        <w:t>Drive shall be 100% load tested from VFD manufacturer's factory and shipped without any unwiring or electrical components disassembled inside main VFD cabinet.</w:t>
      </w:r>
    </w:p>
    <w:p w14:paraId="0E2E50BD" w14:textId="77777777" w:rsidR="00602782" w:rsidRDefault="00602782" w:rsidP="00CC1459">
      <w:pPr>
        <w:pStyle w:val="GS4-GuideSpecLevel4"/>
        <w:keepNext/>
        <w:numPr>
          <w:ilvl w:val="0"/>
          <w:numId w:val="87"/>
        </w:numPr>
        <w:rPr>
          <w:w w:val="100"/>
        </w:rPr>
      </w:pPr>
      <w:r>
        <w:rPr>
          <w:w w:val="100"/>
        </w:rPr>
        <w:t>Free-Standing Low Voltage Variable Frequency Drive:</w:t>
      </w:r>
    </w:p>
    <w:p w14:paraId="21DC1191" w14:textId="77777777" w:rsidR="00602782" w:rsidRDefault="00602782" w:rsidP="00B002D1">
      <w:pPr>
        <w:pStyle w:val="GS5-GuideSpecLevel5"/>
        <w:keepNext/>
        <w:numPr>
          <w:ilvl w:val="0"/>
          <w:numId w:val="134"/>
        </w:numPr>
        <w:rPr>
          <w:w w:val="100"/>
        </w:rPr>
      </w:pPr>
      <w:r>
        <w:rPr>
          <w:w w:val="100"/>
        </w:rPr>
        <w:t>Design:</w:t>
      </w:r>
    </w:p>
    <w:p w14:paraId="129AB647" w14:textId="77777777" w:rsidR="00602782" w:rsidRDefault="00602782" w:rsidP="002D7972">
      <w:pPr>
        <w:pStyle w:val="GS6-GuideSpecLevel6"/>
        <w:numPr>
          <w:ilvl w:val="0"/>
          <w:numId w:val="175"/>
        </w:numPr>
        <w:rPr>
          <w:w w:val="100"/>
        </w:rPr>
      </w:pPr>
      <w:r>
        <w:rPr>
          <w:w w:val="100"/>
        </w:rPr>
        <w:t>Output power devices shall be insulated gate bipolar transistors (IGBTs).</w:t>
      </w:r>
    </w:p>
    <w:p w14:paraId="544F8A06" w14:textId="77777777" w:rsidR="00602782" w:rsidRDefault="00602782" w:rsidP="002D7972">
      <w:pPr>
        <w:pStyle w:val="GS6-GuideSpecLevel6"/>
        <w:numPr>
          <w:ilvl w:val="0"/>
          <w:numId w:val="175"/>
        </w:numPr>
        <w:rPr>
          <w:rStyle w:val="0Spread"/>
          <w:w w:val="100"/>
        </w:rPr>
      </w:pPr>
      <w:r>
        <w:rPr>
          <w:rStyle w:val="0Spread"/>
          <w:w w:val="100"/>
        </w:rPr>
        <w:t>Converter section with full wave fixed diode bridge rectifier shall convert incoming fixed voltage/frequency to fixed DC voltage.</w:t>
      </w:r>
    </w:p>
    <w:p w14:paraId="0A6EE5EB" w14:textId="77777777" w:rsidR="00602782" w:rsidRDefault="00602782" w:rsidP="002D7972">
      <w:pPr>
        <w:pStyle w:val="GS6-GuideSpecLevel6"/>
        <w:numPr>
          <w:ilvl w:val="0"/>
          <w:numId w:val="175"/>
        </w:numPr>
        <w:rPr>
          <w:w w:val="100"/>
        </w:rPr>
      </w:pPr>
      <w:r>
        <w:rPr>
          <w:w w:val="100"/>
        </w:rPr>
        <w:lastRenderedPageBreak/>
        <w:t>Transistorized inverter and control regulator shall convert fixed DC voltage to a sinusoidal PWM waveform.</w:t>
      </w:r>
    </w:p>
    <w:p w14:paraId="5B7724C3" w14:textId="77777777" w:rsidR="00602782" w:rsidRDefault="00602782" w:rsidP="002D7972">
      <w:pPr>
        <w:pStyle w:val="GS6-GuideSpecLevel6"/>
        <w:numPr>
          <w:ilvl w:val="0"/>
          <w:numId w:val="175"/>
        </w:numPr>
        <w:rPr>
          <w:w w:val="100"/>
        </w:rPr>
      </w:pPr>
      <w:r>
        <w:rPr>
          <w:w w:val="100"/>
        </w:rPr>
        <w:t>VFD shall have 1.5% AC line reactor.</w:t>
      </w:r>
    </w:p>
    <w:p w14:paraId="04CA361E" w14:textId="77777777" w:rsidR="00602782" w:rsidRDefault="00602782" w:rsidP="00B002D1">
      <w:pPr>
        <w:pStyle w:val="GS5-GuideSpecLevel5"/>
        <w:keepNext/>
        <w:numPr>
          <w:ilvl w:val="0"/>
          <w:numId w:val="134"/>
        </w:numPr>
        <w:rPr>
          <w:w w:val="100"/>
        </w:rPr>
      </w:pPr>
      <w:r>
        <w:rPr>
          <w:w w:val="100"/>
        </w:rPr>
        <w:t>Enclosure:</w:t>
      </w:r>
    </w:p>
    <w:p w14:paraId="5C8AD83D" w14:textId="77777777" w:rsidR="00602782" w:rsidRDefault="00602782">
      <w:pPr>
        <w:pStyle w:val="GS5C-GuideSpecLevel5C"/>
        <w:rPr>
          <w:w w:val="100"/>
        </w:rPr>
      </w:pPr>
      <w:r>
        <w:rPr>
          <w:w w:val="100"/>
        </w:rPr>
        <w:t>Main section and control section shall be housed in connected NEMA 1 cabinets.</w:t>
      </w:r>
    </w:p>
    <w:p w14:paraId="559696F7" w14:textId="77777777" w:rsidR="00602782" w:rsidRDefault="00602782" w:rsidP="00B002D1">
      <w:pPr>
        <w:pStyle w:val="GS5-GuideSpecLevel5"/>
        <w:keepNext/>
        <w:numPr>
          <w:ilvl w:val="0"/>
          <w:numId w:val="134"/>
        </w:numPr>
        <w:rPr>
          <w:w w:val="100"/>
        </w:rPr>
      </w:pPr>
      <w:r>
        <w:rPr>
          <w:w w:val="100"/>
        </w:rPr>
        <w:t>User Interface:</w:t>
      </w:r>
    </w:p>
    <w:p w14:paraId="0D2A76C6" w14:textId="77777777" w:rsidR="00602782" w:rsidRDefault="00602782">
      <w:pPr>
        <w:pStyle w:val="GS5C-GuideSpecLevel5C"/>
        <w:rPr>
          <w:rStyle w:val="-2Spread"/>
          <w:spacing w:val="-4"/>
          <w:w w:val="100"/>
        </w:rPr>
      </w:pPr>
      <w:r>
        <w:rPr>
          <w:rStyle w:val="-2Spread"/>
          <w:spacing w:val="-4"/>
          <w:w w:val="100"/>
        </w:rPr>
        <w:t>Door-mounted digital keypad with non-volatile memory shall have 6 line, 30 character back-lit LCD display for programming and display of VFD parameters. Viewable parameters include:</w:t>
      </w:r>
    </w:p>
    <w:p w14:paraId="311B32C4" w14:textId="77777777" w:rsidR="00602782" w:rsidRDefault="00602782" w:rsidP="002D7972">
      <w:pPr>
        <w:pStyle w:val="GS6-GuideSpecLevel6"/>
        <w:numPr>
          <w:ilvl w:val="0"/>
          <w:numId w:val="176"/>
        </w:numPr>
        <w:rPr>
          <w:rStyle w:val="-2Spread"/>
          <w:spacing w:val="-4"/>
          <w:w w:val="100"/>
        </w:rPr>
      </w:pPr>
      <w:r>
        <w:rPr>
          <w:rStyle w:val="-2Spread"/>
          <w:spacing w:val="-4"/>
          <w:w w:val="100"/>
        </w:rPr>
        <w:t>Operating, configuration, and fault messages</w:t>
      </w:r>
    </w:p>
    <w:p w14:paraId="7B7762D0" w14:textId="77777777" w:rsidR="00602782" w:rsidRDefault="00602782" w:rsidP="002D7972">
      <w:pPr>
        <w:pStyle w:val="GS6-GuideSpecLevel6"/>
        <w:numPr>
          <w:ilvl w:val="0"/>
          <w:numId w:val="176"/>
        </w:numPr>
        <w:rPr>
          <w:w w:val="100"/>
        </w:rPr>
      </w:pPr>
      <w:r>
        <w:rPr>
          <w:w w:val="100"/>
        </w:rPr>
        <w:t>Frequency in Hz</w:t>
      </w:r>
    </w:p>
    <w:p w14:paraId="2E16CF0F" w14:textId="77777777" w:rsidR="00602782" w:rsidRDefault="00602782" w:rsidP="002D7972">
      <w:pPr>
        <w:pStyle w:val="GS6-GuideSpecLevel6"/>
        <w:numPr>
          <w:ilvl w:val="0"/>
          <w:numId w:val="176"/>
        </w:numPr>
        <w:rPr>
          <w:w w:val="100"/>
        </w:rPr>
      </w:pPr>
      <w:r>
        <w:rPr>
          <w:w w:val="100"/>
        </w:rPr>
        <w:t>Manual or automatic control mode</w:t>
      </w:r>
    </w:p>
    <w:p w14:paraId="3C1231EA" w14:textId="77777777" w:rsidR="00602782" w:rsidRDefault="00602782" w:rsidP="002D7972">
      <w:pPr>
        <w:pStyle w:val="GS6-GuideSpecLevel6"/>
        <w:numPr>
          <w:ilvl w:val="0"/>
          <w:numId w:val="176"/>
        </w:numPr>
        <w:rPr>
          <w:w w:val="100"/>
        </w:rPr>
      </w:pPr>
      <w:r>
        <w:rPr>
          <w:w w:val="100"/>
        </w:rPr>
        <w:t>Output frequency</w:t>
      </w:r>
    </w:p>
    <w:p w14:paraId="2111B214" w14:textId="77777777" w:rsidR="00602782" w:rsidRDefault="00602782" w:rsidP="002D7972">
      <w:pPr>
        <w:pStyle w:val="GS6-GuideSpecLevel6"/>
        <w:numPr>
          <w:ilvl w:val="0"/>
          <w:numId w:val="176"/>
        </w:numPr>
        <w:rPr>
          <w:w w:val="100"/>
        </w:rPr>
      </w:pPr>
      <w:r>
        <w:rPr>
          <w:w w:val="100"/>
        </w:rPr>
        <w:t>Percent output voltage, or voltage</w:t>
      </w:r>
    </w:p>
    <w:p w14:paraId="3EE97B76" w14:textId="77777777" w:rsidR="00602782" w:rsidRDefault="00602782" w:rsidP="002D7972">
      <w:pPr>
        <w:pStyle w:val="GS6-GuideSpecLevel6"/>
        <w:numPr>
          <w:ilvl w:val="0"/>
          <w:numId w:val="176"/>
        </w:numPr>
        <w:rPr>
          <w:w w:val="100"/>
        </w:rPr>
      </w:pPr>
      <w:r>
        <w:rPr>
          <w:w w:val="100"/>
        </w:rPr>
        <w:t>Percent output current, or current</w:t>
      </w:r>
    </w:p>
    <w:p w14:paraId="1E3241AD" w14:textId="77777777" w:rsidR="00602782" w:rsidRDefault="00602782" w:rsidP="002D7972">
      <w:pPr>
        <w:pStyle w:val="GS6-GuideSpecLevel6"/>
        <w:numPr>
          <w:ilvl w:val="0"/>
          <w:numId w:val="176"/>
        </w:numPr>
        <w:rPr>
          <w:w w:val="100"/>
        </w:rPr>
      </w:pPr>
      <w:r>
        <w:rPr>
          <w:w w:val="100"/>
        </w:rPr>
        <w:t>kW and kWh</w:t>
      </w:r>
    </w:p>
    <w:p w14:paraId="090E3B3B" w14:textId="77777777" w:rsidR="00602782" w:rsidRDefault="00602782" w:rsidP="00B002D1">
      <w:pPr>
        <w:pStyle w:val="GS5-GuideSpecLevel5"/>
        <w:numPr>
          <w:ilvl w:val="0"/>
          <w:numId w:val="134"/>
        </w:numPr>
        <w:rPr>
          <w:w w:val="100"/>
        </w:rPr>
      </w:pPr>
      <w:r>
        <w:rPr>
          <w:w w:val="100"/>
        </w:rPr>
        <w:t>VFD Electrical Service:</w:t>
      </w:r>
    </w:p>
    <w:p w14:paraId="0202EE73" w14:textId="77777777" w:rsidR="00602782" w:rsidRDefault="00602782" w:rsidP="002D7972">
      <w:pPr>
        <w:pStyle w:val="GS6-GuideSpecLevel6"/>
        <w:numPr>
          <w:ilvl w:val="0"/>
          <w:numId w:val="177"/>
        </w:numPr>
        <w:rPr>
          <w:w w:val="100"/>
        </w:rPr>
      </w:pPr>
      <w:r>
        <w:rPr>
          <w:w w:val="100"/>
        </w:rPr>
        <w:t>VFD shall have main standard interrupting capacity circuit breaker with shunt trip (65 kAIC interrupt capacity).</w:t>
      </w:r>
    </w:p>
    <w:p w14:paraId="4582651A" w14:textId="77777777" w:rsidR="00602782" w:rsidRDefault="00602782" w:rsidP="002D7972">
      <w:pPr>
        <w:pStyle w:val="GS6-GuideSpecLevel6"/>
        <w:numPr>
          <w:ilvl w:val="0"/>
          <w:numId w:val="177"/>
        </w:numPr>
        <w:rPr>
          <w:w w:val="100"/>
        </w:rPr>
      </w:pPr>
      <w:r>
        <w:rPr>
          <w:w w:val="100"/>
        </w:rPr>
        <w:t>VFD shall have oil pump circuit breaker (65 kAIC interrupt capacity).</w:t>
      </w:r>
    </w:p>
    <w:p w14:paraId="366D808C" w14:textId="77777777" w:rsidR="00602782" w:rsidRDefault="00602782" w:rsidP="002D7972">
      <w:pPr>
        <w:pStyle w:val="GS6-GuideSpecLevel6"/>
        <w:numPr>
          <w:ilvl w:val="0"/>
          <w:numId w:val="177"/>
        </w:numPr>
        <w:rPr>
          <w:w w:val="100"/>
        </w:rPr>
      </w:pPr>
      <w:r>
        <w:rPr>
          <w:w w:val="100"/>
        </w:rPr>
        <w:t>VFD shall have pumpout unit circuit breaker (65 kAIC interrupt capacity).</w:t>
      </w:r>
    </w:p>
    <w:p w14:paraId="21E94D22" w14:textId="77777777" w:rsidR="00602782" w:rsidRDefault="00602782" w:rsidP="002D7972">
      <w:pPr>
        <w:pStyle w:val="GS6-GuideSpecLevel6"/>
        <w:numPr>
          <w:ilvl w:val="0"/>
          <w:numId w:val="177"/>
        </w:numPr>
        <w:rPr>
          <w:w w:val="100"/>
        </w:rPr>
      </w:pPr>
      <w:r>
        <w:rPr>
          <w:w w:val="100"/>
        </w:rPr>
        <w:t>110-v power shall be provided for ISM (integrated starter module) board.</w:t>
      </w:r>
    </w:p>
    <w:p w14:paraId="0E40D5C4" w14:textId="77777777" w:rsidR="00602782" w:rsidRDefault="00602782" w:rsidP="00B002D1">
      <w:pPr>
        <w:pStyle w:val="GS5-GuideSpecLevel5"/>
        <w:numPr>
          <w:ilvl w:val="0"/>
          <w:numId w:val="134"/>
        </w:numPr>
        <w:rPr>
          <w:w w:val="100"/>
        </w:rPr>
      </w:pPr>
      <w:r>
        <w:rPr>
          <w:w w:val="100"/>
        </w:rPr>
        <w:t>Analog Output:</w:t>
      </w:r>
    </w:p>
    <w:p w14:paraId="68556D75" w14:textId="77777777" w:rsidR="00602782" w:rsidRDefault="00602782" w:rsidP="00CC1459">
      <w:pPr>
        <w:pStyle w:val="GS5C-GuideSpecLevel5C"/>
        <w:rPr>
          <w:w w:val="100"/>
        </w:rPr>
      </w:pPr>
      <w:r>
        <w:rPr>
          <w:w w:val="100"/>
        </w:rPr>
        <w:t xml:space="preserve">An analog (4 to 20 mA) output for head pressure reference shall be provided. </w:t>
      </w:r>
    </w:p>
    <w:sectPr w:rsidR="00602782">
      <w:headerReference w:type="even" r:id="rId7"/>
      <w:headerReference w:type="default" r:id="rId8"/>
      <w:footerReference w:type="even" r:id="rId9"/>
      <w:footerReference w:type="default" r:id="rId10"/>
      <w:pgSz w:w="12240" w:h="15840"/>
      <w:pgMar w:top="1263" w:right="720" w:bottom="96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23DC" w14:textId="77777777" w:rsidR="00CA6050" w:rsidRDefault="00CA6050">
      <w:pPr>
        <w:spacing w:after="0" w:line="240" w:lineRule="auto"/>
      </w:pPr>
      <w:r>
        <w:separator/>
      </w:r>
    </w:p>
  </w:endnote>
  <w:endnote w:type="continuationSeparator" w:id="0">
    <w:p w14:paraId="26904C10" w14:textId="77777777" w:rsidR="00CA6050" w:rsidRDefault="00CA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venir">
    <w:panose1 w:val="02000503000000020003"/>
    <w:charset w:val="00"/>
    <w:family w:val="roman"/>
    <w:notTrueType/>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FBA0" w14:textId="77777777" w:rsidR="00602782" w:rsidRDefault="00602782">
    <w:pPr>
      <w:pStyle w:val="TT1C-TitleTextAcrossAllColumns"/>
      <w:widowControl w:val="0"/>
      <w:tabs>
        <w:tab w:val="center" w:pos="5260"/>
        <w:tab w:val="right" w:pos="10540"/>
      </w:tabs>
      <w:suppressAutoHyphens w:val="0"/>
      <w:spacing w:line="240" w:lineRule="atLeast"/>
      <w:jc w:val="left"/>
      <w:rPr>
        <w:b w:val="0"/>
        <w:bCs w:val="0"/>
        <w:w w:val="100"/>
        <w:sz w:val="20"/>
        <w:szCs w:val="20"/>
      </w:rPr>
    </w:pPr>
    <w:r>
      <w:rPr>
        <w:b w:val="0"/>
        <w:bCs w:val="0"/>
        <w:w w:val="100"/>
        <w:sz w:val="20"/>
        <w:szCs w:val="20"/>
      </w:rPr>
      <w:fldChar w:fldCharType="begin"/>
    </w:r>
    <w:r>
      <w:rPr>
        <w:b w:val="0"/>
        <w:bCs w:val="0"/>
        <w:w w:val="100"/>
        <w:sz w:val="20"/>
        <w:szCs w:val="20"/>
      </w:rPr>
      <w:instrText xml:space="preserve"> PAGE </w:instrText>
    </w:r>
    <w:r>
      <w:rPr>
        <w:b w:val="0"/>
        <w:bCs w:val="0"/>
        <w:w w:val="100"/>
        <w:sz w:val="20"/>
        <w:szCs w:val="20"/>
      </w:rPr>
      <w:fldChar w:fldCharType="separate"/>
    </w:r>
    <w:r>
      <w:rPr>
        <w:b w:val="0"/>
        <w:bCs w:val="0"/>
        <w:w w:val="100"/>
        <w:sz w:val="20"/>
        <w:szCs w:val="20"/>
      </w:rPr>
      <w:t>1</w:t>
    </w:r>
    <w:r>
      <w:rPr>
        <w:b w:val="0"/>
        <w:bCs w:val="0"/>
        <w:w w:val="1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7455" w14:textId="77777777" w:rsidR="00602782" w:rsidRDefault="00602782">
    <w:pPr>
      <w:pStyle w:val="TT1C-TitleTextAcrossAllColumns"/>
      <w:widowControl w:val="0"/>
      <w:tabs>
        <w:tab w:val="center" w:pos="5260"/>
        <w:tab w:val="right" w:pos="10540"/>
      </w:tabs>
      <w:suppressAutoHyphens w:val="0"/>
      <w:spacing w:line="240" w:lineRule="atLeast"/>
      <w:jc w:val="left"/>
      <w:rPr>
        <w:b w:val="0"/>
        <w:bCs w:val="0"/>
        <w:w w:val="100"/>
        <w:sz w:val="20"/>
        <w:szCs w:val="20"/>
      </w:rPr>
    </w:pPr>
    <w:r>
      <w:rPr>
        <w:b w:val="0"/>
        <w:bCs w:val="0"/>
        <w:w w:val="100"/>
        <w:sz w:val="20"/>
        <w:szCs w:val="20"/>
      </w:rPr>
      <w:tab/>
    </w:r>
    <w:r>
      <w:rPr>
        <w:b w:val="0"/>
        <w:bCs w:val="0"/>
        <w:w w:val="100"/>
        <w:sz w:val="20"/>
        <w:szCs w:val="20"/>
      </w:rPr>
      <w:tab/>
    </w:r>
    <w:r>
      <w:rPr>
        <w:b w:val="0"/>
        <w:bCs w:val="0"/>
        <w:w w:val="100"/>
        <w:sz w:val="20"/>
        <w:szCs w:val="20"/>
      </w:rPr>
      <w:fldChar w:fldCharType="begin"/>
    </w:r>
    <w:r>
      <w:rPr>
        <w:b w:val="0"/>
        <w:bCs w:val="0"/>
        <w:w w:val="100"/>
        <w:sz w:val="20"/>
        <w:szCs w:val="20"/>
      </w:rPr>
      <w:instrText xml:space="preserve"> PAGE </w:instrText>
    </w:r>
    <w:r>
      <w:rPr>
        <w:b w:val="0"/>
        <w:bCs w:val="0"/>
        <w:w w:val="100"/>
        <w:sz w:val="20"/>
        <w:szCs w:val="20"/>
      </w:rPr>
      <w:fldChar w:fldCharType="separate"/>
    </w:r>
    <w:r>
      <w:rPr>
        <w:b w:val="0"/>
        <w:bCs w:val="0"/>
        <w:w w:val="100"/>
        <w:sz w:val="20"/>
        <w:szCs w:val="20"/>
      </w:rPr>
      <w:t>1</w:t>
    </w:r>
    <w:r>
      <w:rPr>
        <w:b w:val="0"/>
        <w:bCs w:val="0"/>
        <w:w w:val="1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169E" w14:textId="77777777" w:rsidR="00CA6050" w:rsidRDefault="00CA6050">
      <w:pPr>
        <w:spacing w:after="0" w:line="240" w:lineRule="auto"/>
      </w:pPr>
      <w:r>
        <w:separator/>
      </w:r>
    </w:p>
  </w:footnote>
  <w:footnote w:type="continuationSeparator" w:id="0">
    <w:p w14:paraId="10E46D2C" w14:textId="77777777" w:rsidR="00CA6050" w:rsidRDefault="00CA6050">
      <w:pPr>
        <w:spacing w:after="0" w:line="240" w:lineRule="auto"/>
      </w:pPr>
      <w:r>
        <w:continuationSeparator/>
      </w:r>
    </w:p>
  </w:footnote>
  <w:footnote w:id="1">
    <w:p w14:paraId="1331B01D" w14:textId="77777777" w:rsidR="00602782" w:rsidRDefault="00602782">
      <w:pPr>
        <w:pStyle w:val="F-Footnote"/>
        <w:rPr>
          <w:w w:val="100"/>
        </w:rPr>
      </w:pPr>
      <w:r>
        <w:rPr>
          <w:vertAlign w:val="superscript"/>
        </w:rPr>
        <w:footnoteRef/>
      </w:r>
      <w:r>
        <w:rPr>
          <w:w w:val="100"/>
        </w:rPr>
        <w:t>Third-party trademarks and logos are the property of their respective owners.</w:t>
      </w:r>
    </w:p>
    <w:p w14:paraId="743DF8C9" w14:textId="77777777" w:rsidR="003B7E26" w:rsidRDefault="003B7E26">
      <w:pPr>
        <w:pStyle w:val="F-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D52E" w14:textId="77777777" w:rsidR="00602782" w:rsidRDefault="00602782">
    <w:pPr>
      <w:pStyle w:val="HD1CONT-Heading1cont"/>
      <w:rPr>
        <w:w w:val="1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82B" w14:textId="77777777" w:rsidR="00602782" w:rsidRDefault="00602782">
    <w:pPr>
      <w:pStyle w:val="HD1CONT-Heading1cont"/>
      <w:rPr>
        <w:w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961AA8"/>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2" w15:restartNumberingAfterBreak="0">
    <w:nsid w:val="023F67C2"/>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591D90"/>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4" w15:restartNumberingAfterBreak="0">
    <w:nsid w:val="05553C91"/>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5" w15:restartNumberingAfterBreak="0">
    <w:nsid w:val="057A3F65"/>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D853B7"/>
    <w:multiLevelType w:val="hybridMultilevel"/>
    <w:tmpl w:val="FFFFFFFF"/>
    <w:lvl w:ilvl="0" w:tplc="86CE0CB2">
      <w:start w:val="8"/>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7561D30"/>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0A593091"/>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9" w15:restartNumberingAfterBreak="0">
    <w:nsid w:val="0B307371"/>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10" w15:restartNumberingAfterBreak="0">
    <w:nsid w:val="0C513D5F"/>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890EE3"/>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CE13F5F"/>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13" w15:restartNumberingAfterBreak="0">
    <w:nsid w:val="0ED82DC9"/>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F137941"/>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15" w15:restartNumberingAfterBreak="0">
    <w:nsid w:val="0FCB159E"/>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12913CC"/>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1A52448"/>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18" w15:restartNumberingAfterBreak="0">
    <w:nsid w:val="123110C9"/>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19" w15:restartNumberingAfterBreak="0">
    <w:nsid w:val="12795586"/>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31949AF"/>
    <w:multiLevelType w:val="hybridMultilevel"/>
    <w:tmpl w:val="FFFFFFFF"/>
    <w:lvl w:ilvl="0" w:tplc="5B2AE9BA">
      <w:start w:val="1"/>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3FF585D"/>
    <w:multiLevelType w:val="hybridMultilevel"/>
    <w:tmpl w:val="FFFFFFFF"/>
    <w:lvl w:ilvl="0" w:tplc="BAD07462">
      <w:start w:val="1"/>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48014FE"/>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23" w15:restartNumberingAfterBreak="0">
    <w:nsid w:val="14A525C3"/>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6EF7269"/>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25" w15:restartNumberingAfterBreak="0">
    <w:nsid w:val="17845E63"/>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26" w15:restartNumberingAfterBreak="0">
    <w:nsid w:val="17E73CBB"/>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27" w15:restartNumberingAfterBreak="0">
    <w:nsid w:val="17F845F4"/>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A363ABF"/>
    <w:multiLevelType w:val="hybridMultilevel"/>
    <w:tmpl w:val="FFFFFFFF"/>
    <w:lvl w:ilvl="0" w:tplc="04090019">
      <w:start w:val="1"/>
      <w:numFmt w:val="lowerLetter"/>
      <w:lvlText w:val="%1."/>
      <w:lvlJc w:val="left"/>
      <w:pPr>
        <w:ind w:left="1280" w:hanging="360"/>
      </w:pPr>
      <w:rPr>
        <w:rFonts w:cs="Times New Roman"/>
      </w:rPr>
    </w:lvl>
    <w:lvl w:ilvl="1" w:tplc="04090019" w:tentative="1">
      <w:start w:val="1"/>
      <w:numFmt w:val="lowerLetter"/>
      <w:lvlText w:val="%2."/>
      <w:lvlJc w:val="left"/>
      <w:pPr>
        <w:ind w:left="2000" w:hanging="360"/>
      </w:pPr>
      <w:rPr>
        <w:rFonts w:cs="Times New Roman"/>
      </w:rPr>
    </w:lvl>
    <w:lvl w:ilvl="2" w:tplc="0409001B" w:tentative="1">
      <w:start w:val="1"/>
      <w:numFmt w:val="lowerRoman"/>
      <w:lvlText w:val="%3."/>
      <w:lvlJc w:val="right"/>
      <w:pPr>
        <w:ind w:left="2720" w:hanging="180"/>
      </w:pPr>
      <w:rPr>
        <w:rFonts w:cs="Times New Roman"/>
      </w:rPr>
    </w:lvl>
    <w:lvl w:ilvl="3" w:tplc="0409000F" w:tentative="1">
      <w:start w:val="1"/>
      <w:numFmt w:val="decimal"/>
      <w:lvlText w:val="%4."/>
      <w:lvlJc w:val="left"/>
      <w:pPr>
        <w:ind w:left="3440" w:hanging="360"/>
      </w:pPr>
      <w:rPr>
        <w:rFonts w:cs="Times New Roman"/>
      </w:rPr>
    </w:lvl>
    <w:lvl w:ilvl="4" w:tplc="04090019" w:tentative="1">
      <w:start w:val="1"/>
      <w:numFmt w:val="lowerLetter"/>
      <w:lvlText w:val="%5."/>
      <w:lvlJc w:val="left"/>
      <w:pPr>
        <w:ind w:left="4160" w:hanging="360"/>
      </w:pPr>
      <w:rPr>
        <w:rFonts w:cs="Times New Roman"/>
      </w:rPr>
    </w:lvl>
    <w:lvl w:ilvl="5" w:tplc="0409001B" w:tentative="1">
      <w:start w:val="1"/>
      <w:numFmt w:val="lowerRoman"/>
      <w:lvlText w:val="%6."/>
      <w:lvlJc w:val="right"/>
      <w:pPr>
        <w:ind w:left="4880" w:hanging="180"/>
      </w:pPr>
      <w:rPr>
        <w:rFonts w:cs="Times New Roman"/>
      </w:rPr>
    </w:lvl>
    <w:lvl w:ilvl="6" w:tplc="0409000F" w:tentative="1">
      <w:start w:val="1"/>
      <w:numFmt w:val="decimal"/>
      <w:lvlText w:val="%7."/>
      <w:lvlJc w:val="left"/>
      <w:pPr>
        <w:ind w:left="5600" w:hanging="360"/>
      </w:pPr>
      <w:rPr>
        <w:rFonts w:cs="Times New Roman"/>
      </w:rPr>
    </w:lvl>
    <w:lvl w:ilvl="7" w:tplc="04090019" w:tentative="1">
      <w:start w:val="1"/>
      <w:numFmt w:val="lowerLetter"/>
      <w:lvlText w:val="%8."/>
      <w:lvlJc w:val="left"/>
      <w:pPr>
        <w:ind w:left="6320" w:hanging="360"/>
      </w:pPr>
      <w:rPr>
        <w:rFonts w:cs="Times New Roman"/>
      </w:rPr>
    </w:lvl>
    <w:lvl w:ilvl="8" w:tplc="0409001B" w:tentative="1">
      <w:start w:val="1"/>
      <w:numFmt w:val="lowerRoman"/>
      <w:lvlText w:val="%9."/>
      <w:lvlJc w:val="right"/>
      <w:pPr>
        <w:ind w:left="7040" w:hanging="180"/>
      </w:pPr>
      <w:rPr>
        <w:rFonts w:cs="Times New Roman"/>
      </w:rPr>
    </w:lvl>
  </w:abstractNum>
  <w:abstractNum w:abstractNumId="29" w15:restartNumberingAfterBreak="0">
    <w:nsid w:val="1AA86571"/>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30" w15:restartNumberingAfterBreak="0">
    <w:nsid w:val="1B4C6EC9"/>
    <w:multiLevelType w:val="hybridMultilevel"/>
    <w:tmpl w:val="FFFFFFFF"/>
    <w:lvl w:ilvl="0" w:tplc="04090011">
      <w:start w:val="1"/>
      <w:numFmt w:val="decimal"/>
      <w:lvlText w:val="%1)"/>
      <w:lvlJc w:val="left"/>
      <w:pPr>
        <w:ind w:left="1560" w:hanging="360"/>
      </w:pPr>
      <w:rPr>
        <w:rFonts w:cs="Times New Roman"/>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31" w15:restartNumberingAfterBreak="0">
    <w:nsid w:val="1B6411EA"/>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32" w15:restartNumberingAfterBreak="0">
    <w:nsid w:val="1CF64400"/>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3" w15:restartNumberingAfterBreak="0">
    <w:nsid w:val="20615601"/>
    <w:multiLevelType w:val="hybridMultilevel"/>
    <w:tmpl w:val="FFFFFFFF"/>
    <w:lvl w:ilvl="0" w:tplc="FFFFFFFF">
      <w:start w:val="1"/>
      <w:numFmt w:val="lowerLetter"/>
      <w:lvlText w:val="%1."/>
      <w:lvlJc w:val="left"/>
      <w:pPr>
        <w:ind w:left="1280" w:hanging="360"/>
      </w:pPr>
      <w:rPr>
        <w:rFonts w:cs="Times New Roman"/>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34" w15:restartNumberingAfterBreak="0">
    <w:nsid w:val="21F86D78"/>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35" w15:restartNumberingAfterBreak="0">
    <w:nsid w:val="21FD274D"/>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36" w15:restartNumberingAfterBreak="0">
    <w:nsid w:val="245E512D"/>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37" w15:restartNumberingAfterBreak="0">
    <w:nsid w:val="26C0453E"/>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38" w15:restartNumberingAfterBreak="0">
    <w:nsid w:val="27192833"/>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9" w15:restartNumberingAfterBreak="0">
    <w:nsid w:val="2DA96600"/>
    <w:multiLevelType w:val="hybridMultilevel"/>
    <w:tmpl w:val="FFFFFFFF"/>
    <w:lvl w:ilvl="0" w:tplc="FFFFFFFF">
      <w:start w:val="1"/>
      <w:numFmt w:val="lowerLetter"/>
      <w:lvlText w:val="%1."/>
      <w:lvlJc w:val="left"/>
      <w:pPr>
        <w:ind w:left="1280" w:hanging="360"/>
      </w:pPr>
      <w:rPr>
        <w:rFonts w:cs="Times New Roman"/>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40" w15:restartNumberingAfterBreak="0">
    <w:nsid w:val="2DEF727D"/>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41" w15:restartNumberingAfterBreak="0">
    <w:nsid w:val="2E261EE3"/>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42" w15:restartNumberingAfterBreak="0">
    <w:nsid w:val="2E343BFC"/>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43" w15:restartNumberingAfterBreak="0">
    <w:nsid w:val="2E3A121B"/>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44" w15:restartNumberingAfterBreak="0">
    <w:nsid w:val="2E9C590C"/>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5" w15:restartNumberingAfterBreak="0">
    <w:nsid w:val="2ECF056D"/>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F2A23AE"/>
    <w:multiLevelType w:val="hybridMultilevel"/>
    <w:tmpl w:val="FFFFFFFF"/>
    <w:lvl w:ilvl="0" w:tplc="FFFFFFFF">
      <w:start w:val="1"/>
      <w:numFmt w:val="lowerLetter"/>
      <w:lvlText w:val="%1."/>
      <w:lvlJc w:val="left"/>
      <w:pPr>
        <w:ind w:left="1280" w:hanging="360"/>
      </w:pPr>
      <w:rPr>
        <w:rFonts w:cs="Times New Roman"/>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47" w15:restartNumberingAfterBreak="0">
    <w:nsid w:val="32437AD0"/>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48" w15:restartNumberingAfterBreak="0">
    <w:nsid w:val="334925BC"/>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35E021EF"/>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50" w15:restartNumberingAfterBreak="0">
    <w:nsid w:val="3677412A"/>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51" w15:restartNumberingAfterBreak="0">
    <w:nsid w:val="37CA074E"/>
    <w:multiLevelType w:val="hybridMultilevel"/>
    <w:tmpl w:val="FFFFFFFF"/>
    <w:lvl w:ilvl="0" w:tplc="BAD07462">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52" w15:restartNumberingAfterBreak="0">
    <w:nsid w:val="38E20149"/>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53" w15:restartNumberingAfterBreak="0">
    <w:nsid w:val="399F4E2D"/>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54" w15:restartNumberingAfterBreak="0">
    <w:nsid w:val="39AB1697"/>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55" w15:restartNumberingAfterBreak="0">
    <w:nsid w:val="3AFB693E"/>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E2851F5"/>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57" w15:restartNumberingAfterBreak="0">
    <w:nsid w:val="41F47DA3"/>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43E15194"/>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9" w15:restartNumberingAfterBreak="0">
    <w:nsid w:val="44D84D80"/>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60" w15:restartNumberingAfterBreak="0">
    <w:nsid w:val="44FD5F52"/>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61" w15:restartNumberingAfterBreak="0">
    <w:nsid w:val="4649304E"/>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46AE5215"/>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63" w15:restartNumberingAfterBreak="0">
    <w:nsid w:val="471E7E34"/>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47426E63"/>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481F0491"/>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84838D8"/>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67" w15:restartNumberingAfterBreak="0">
    <w:nsid w:val="491C788A"/>
    <w:multiLevelType w:val="hybridMultilevel"/>
    <w:tmpl w:val="FFFFFFFF"/>
    <w:lvl w:ilvl="0" w:tplc="BAD07462">
      <w:start w:val="1"/>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9656510"/>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9" w15:restartNumberingAfterBreak="0">
    <w:nsid w:val="4A5A233E"/>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70" w15:restartNumberingAfterBreak="0">
    <w:nsid w:val="4D161250"/>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71" w15:restartNumberingAfterBreak="0">
    <w:nsid w:val="4DD52601"/>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4E7E0F7D"/>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4FB80204"/>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500E6DCE"/>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5" w15:restartNumberingAfterBreak="0">
    <w:nsid w:val="525F5525"/>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76" w15:restartNumberingAfterBreak="0">
    <w:nsid w:val="54510061"/>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546C6928"/>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78" w15:restartNumberingAfterBreak="0">
    <w:nsid w:val="55863C9C"/>
    <w:multiLevelType w:val="hybridMultilevel"/>
    <w:tmpl w:val="FFFFFFFF"/>
    <w:lvl w:ilvl="0" w:tplc="FFFFFFFF">
      <w:start w:val="1"/>
      <w:numFmt w:val="decimal"/>
      <w:lvlText w:val="%1."/>
      <w:lvlJc w:val="left"/>
      <w:pPr>
        <w:ind w:left="900" w:hanging="360"/>
      </w:pPr>
      <w:rPr>
        <w:rFonts w:cs="Times New Roman"/>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79" w15:restartNumberingAfterBreak="0">
    <w:nsid w:val="5608385F"/>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80" w15:restartNumberingAfterBreak="0">
    <w:nsid w:val="5A5D70A6"/>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1" w15:restartNumberingAfterBreak="0">
    <w:nsid w:val="5AF95D0E"/>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5CA91BE5"/>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83" w15:restartNumberingAfterBreak="0">
    <w:nsid w:val="5CDF32EA"/>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5CE87CDD"/>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85" w15:restartNumberingAfterBreak="0">
    <w:nsid w:val="5D276ED4"/>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86" w15:restartNumberingAfterBreak="0">
    <w:nsid w:val="5DAB2D3D"/>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87" w15:restartNumberingAfterBreak="0">
    <w:nsid w:val="5F0E6693"/>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88" w15:restartNumberingAfterBreak="0">
    <w:nsid w:val="5F6A32E0"/>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abstractNum w:abstractNumId="89" w15:restartNumberingAfterBreak="0">
    <w:nsid w:val="5FC66C87"/>
    <w:multiLevelType w:val="hybridMultilevel"/>
    <w:tmpl w:val="FFFFFFFF"/>
    <w:lvl w:ilvl="0" w:tplc="FFFFFFFF">
      <w:start w:val="1"/>
      <w:numFmt w:val="decimal"/>
      <w:lvlText w:val="%1)"/>
      <w:lvlJc w:val="left"/>
      <w:pPr>
        <w:ind w:left="15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5FCD17F4"/>
    <w:multiLevelType w:val="hybridMultilevel"/>
    <w:tmpl w:val="FFFFFFFF"/>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1" w15:restartNumberingAfterBreak="0">
    <w:nsid w:val="61344F4B"/>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6135046B"/>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93" w15:restartNumberingAfterBreak="0">
    <w:nsid w:val="631D09D2"/>
    <w:multiLevelType w:val="hybridMultilevel"/>
    <w:tmpl w:val="FFFFFFFF"/>
    <w:lvl w:ilvl="0" w:tplc="B5C60944">
      <w:start w:val="6"/>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63312D78"/>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64CC204B"/>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671A123F"/>
    <w:multiLevelType w:val="hybridMultilevel"/>
    <w:tmpl w:val="FFFFFFFF"/>
    <w:lvl w:ilvl="0" w:tplc="BAD07462">
      <w:start w:val="1"/>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6C22245F"/>
    <w:multiLevelType w:val="hybridMultilevel"/>
    <w:tmpl w:val="FFFFFFFF"/>
    <w:lvl w:ilvl="0" w:tplc="1294F6BA">
      <w:start w:val="7"/>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6EC37D4F"/>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99" w15:restartNumberingAfterBreak="0">
    <w:nsid w:val="701B7C7C"/>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100" w15:restartNumberingAfterBreak="0">
    <w:nsid w:val="725B5BB5"/>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101" w15:restartNumberingAfterBreak="0">
    <w:nsid w:val="72A74E4B"/>
    <w:multiLevelType w:val="hybridMultilevel"/>
    <w:tmpl w:val="FFFFFFFF"/>
    <w:lvl w:ilvl="0" w:tplc="6FAA4D72">
      <w:start w:val="1"/>
      <w:numFmt w:val="lowerLetter"/>
      <w:lvlText w:val="%1."/>
      <w:lvlJc w:val="left"/>
      <w:pPr>
        <w:ind w:left="12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75E1195B"/>
    <w:multiLevelType w:val="hybridMultilevel"/>
    <w:tmpl w:val="FFFFFFFF"/>
    <w:lvl w:ilvl="0" w:tplc="B884214E">
      <w:start w:val="9"/>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7698034E"/>
    <w:multiLevelType w:val="hybridMultilevel"/>
    <w:tmpl w:val="FFFFFFFF"/>
    <w:lvl w:ilvl="0" w:tplc="FFFFFFFF">
      <w:start w:val="1"/>
      <w:numFmt w:val="lowerLetter"/>
      <w:lvlText w:val="%1."/>
      <w:lvlJc w:val="left"/>
      <w:pPr>
        <w:ind w:left="12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77F953E6"/>
    <w:multiLevelType w:val="hybridMultilevel"/>
    <w:tmpl w:val="FFFFFFFF"/>
    <w:lvl w:ilvl="0" w:tplc="FFFFFFF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78716B6E"/>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106" w15:restartNumberingAfterBreak="0">
    <w:nsid w:val="78885290"/>
    <w:multiLevelType w:val="hybridMultilevel"/>
    <w:tmpl w:val="FFFFFFFF"/>
    <w:lvl w:ilvl="0" w:tplc="FFFFFFFF">
      <w:start w:val="1"/>
      <w:numFmt w:val="decimal"/>
      <w:lvlText w:val="%1)"/>
      <w:lvlJc w:val="left"/>
      <w:pPr>
        <w:ind w:left="1560" w:hanging="360"/>
      </w:pPr>
      <w:rPr>
        <w:rFonts w:cs="Times New Roman"/>
      </w:rPr>
    </w:lvl>
    <w:lvl w:ilvl="1" w:tplc="FFFFFFFF" w:tentative="1">
      <w:start w:val="1"/>
      <w:numFmt w:val="lowerLetter"/>
      <w:lvlText w:val="%2."/>
      <w:lvlJc w:val="left"/>
      <w:pPr>
        <w:ind w:left="2280" w:hanging="360"/>
      </w:pPr>
      <w:rPr>
        <w:rFonts w:cs="Times New Roman"/>
      </w:rPr>
    </w:lvl>
    <w:lvl w:ilvl="2" w:tplc="FFFFFFFF" w:tentative="1">
      <w:start w:val="1"/>
      <w:numFmt w:val="lowerRoman"/>
      <w:lvlText w:val="%3."/>
      <w:lvlJc w:val="right"/>
      <w:pPr>
        <w:ind w:left="3000" w:hanging="180"/>
      </w:pPr>
      <w:rPr>
        <w:rFonts w:cs="Times New Roman"/>
      </w:rPr>
    </w:lvl>
    <w:lvl w:ilvl="3" w:tplc="FFFFFFFF" w:tentative="1">
      <w:start w:val="1"/>
      <w:numFmt w:val="decimal"/>
      <w:lvlText w:val="%4."/>
      <w:lvlJc w:val="left"/>
      <w:pPr>
        <w:ind w:left="3720" w:hanging="360"/>
      </w:pPr>
      <w:rPr>
        <w:rFonts w:cs="Times New Roman"/>
      </w:rPr>
    </w:lvl>
    <w:lvl w:ilvl="4" w:tplc="FFFFFFFF" w:tentative="1">
      <w:start w:val="1"/>
      <w:numFmt w:val="lowerLetter"/>
      <w:lvlText w:val="%5."/>
      <w:lvlJc w:val="left"/>
      <w:pPr>
        <w:ind w:left="4440" w:hanging="360"/>
      </w:pPr>
      <w:rPr>
        <w:rFonts w:cs="Times New Roman"/>
      </w:rPr>
    </w:lvl>
    <w:lvl w:ilvl="5" w:tplc="FFFFFFFF" w:tentative="1">
      <w:start w:val="1"/>
      <w:numFmt w:val="lowerRoman"/>
      <w:lvlText w:val="%6."/>
      <w:lvlJc w:val="right"/>
      <w:pPr>
        <w:ind w:left="5160" w:hanging="180"/>
      </w:pPr>
      <w:rPr>
        <w:rFonts w:cs="Times New Roman"/>
      </w:rPr>
    </w:lvl>
    <w:lvl w:ilvl="6" w:tplc="FFFFFFFF" w:tentative="1">
      <w:start w:val="1"/>
      <w:numFmt w:val="decimal"/>
      <w:lvlText w:val="%7."/>
      <w:lvlJc w:val="left"/>
      <w:pPr>
        <w:ind w:left="5880" w:hanging="360"/>
      </w:pPr>
      <w:rPr>
        <w:rFonts w:cs="Times New Roman"/>
      </w:rPr>
    </w:lvl>
    <w:lvl w:ilvl="7" w:tplc="FFFFFFFF" w:tentative="1">
      <w:start w:val="1"/>
      <w:numFmt w:val="lowerLetter"/>
      <w:lvlText w:val="%8."/>
      <w:lvlJc w:val="left"/>
      <w:pPr>
        <w:ind w:left="6600" w:hanging="360"/>
      </w:pPr>
      <w:rPr>
        <w:rFonts w:cs="Times New Roman"/>
      </w:rPr>
    </w:lvl>
    <w:lvl w:ilvl="8" w:tplc="FFFFFFFF" w:tentative="1">
      <w:start w:val="1"/>
      <w:numFmt w:val="lowerRoman"/>
      <w:lvlText w:val="%9."/>
      <w:lvlJc w:val="right"/>
      <w:pPr>
        <w:ind w:left="7320" w:hanging="180"/>
      </w:pPr>
      <w:rPr>
        <w:rFonts w:cs="Times New Roman"/>
      </w:rPr>
    </w:lvl>
  </w:abstractNum>
  <w:abstractNum w:abstractNumId="107" w15:restartNumberingAfterBreak="0">
    <w:nsid w:val="7A43400F"/>
    <w:multiLevelType w:val="hybridMultilevel"/>
    <w:tmpl w:val="FFFFFFFF"/>
    <w:lvl w:ilvl="0" w:tplc="FFFFFFFF">
      <w:start w:val="1"/>
      <w:numFmt w:val="lowerLetter"/>
      <w:lvlText w:val="%1."/>
      <w:lvlJc w:val="left"/>
      <w:pPr>
        <w:ind w:left="1280" w:hanging="360"/>
      </w:pPr>
      <w:rPr>
        <w:rFonts w:cs="Times New Roman" w:hint="default"/>
      </w:rPr>
    </w:lvl>
    <w:lvl w:ilvl="1" w:tplc="FFFFFFFF" w:tentative="1">
      <w:start w:val="1"/>
      <w:numFmt w:val="lowerLetter"/>
      <w:lvlText w:val="%2."/>
      <w:lvlJc w:val="left"/>
      <w:pPr>
        <w:ind w:left="2000" w:hanging="360"/>
      </w:pPr>
      <w:rPr>
        <w:rFonts w:cs="Times New Roman"/>
      </w:rPr>
    </w:lvl>
    <w:lvl w:ilvl="2" w:tplc="FFFFFFFF" w:tentative="1">
      <w:start w:val="1"/>
      <w:numFmt w:val="lowerRoman"/>
      <w:lvlText w:val="%3."/>
      <w:lvlJc w:val="right"/>
      <w:pPr>
        <w:ind w:left="2720" w:hanging="180"/>
      </w:pPr>
      <w:rPr>
        <w:rFonts w:cs="Times New Roman"/>
      </w:rPr>
    </w:lvl>
    <w:lvl w:ilvl="3" w:tplc="FFFFFFFF" w:tentative="1">
      <w:start w:val="1"/>
      <w:numFmt w:val="decimal"/>
      <w:lvlText w:val="%4."/>
      <w:lvlJc w:val="left"/>
      <w:pPr>
        <w:ind w:left="3440" w:hanging="360"/>
      </w:pPr>
      <w:rPr>
        <w:rFonts w:cs="Times New Roman"/>
      </w:rPr>
    </w:lvl>
    <w:lvl w:ilvl="4" w:tplc="FFFFFFFF" w:tentative="1">
      <w:start w:val="1"/>
      <w:numFmt w:val="lowerLetter"/>
      <w:lvlText w:val="%5."/>
      <w:lvlJc w:val="left"/>
      <w:pPr>
        <w:ind w:left="4160" w:hanging="360"/>
      </w:pPr>
      <w:rPr>
        <w:rFonts w:cs="Times New Roman"/>
      </w:rPr>
    </w:lvl>
    <w:lvl w:ilvl="5" w:tplc="FFFFFFFF" w:tentative="1">
      <w:start w:val="1"/>
      <w:numFmt w:val="lowerRoman"/>
      <w:lvlText w:val="%6."/>
      <w:lvlJc w:val="right"/>
      <w:pPr>
        <w:ind w:left="4880" w:hanging="180"/>
      </w:pPr>
      <w:rPr>
        <w:rFonts w:cs="Times New Roman"/>
      </w:rPr>
    </w:lvl>
    <w:lvl w:ilvl="6" w:tplc="FFFFFFFF" w:tentative="1">
      <w:start w:val="1"/>
      <w:numFmt w:val="decimal"/>
      <w:lvlText w:val="%7."/>
      <w:lvlJc w:val="left"/>
      <w:pPr>
        <w:ind w:left="5600" w:hanging="360"/>
      </w:pPr>
      <w:rPr>
        <w:rFonts w:cs="Times New Roman"/>
      </w:rPr>
    </w:lvl>
    <w:lvl w:ilvl="7" w:tplc="FFFFFFFF" w:tentative="1">
      <w:start w:val="1"/>
      <w:numFmt w:val="lowerLetter"/>
      <w:lvlText w:val="%8."/>
      <w:lvlJc w:val="left"/>
      <w:pPr>
        <w:ind w:left="6320" w:hanging="360"/>
      </w:pPr>
      <w:rPr>
        <w:rFonts w:cs="Times New Roman"/>
      </w:rPr>
    </w:lvl>
    <w:lvl w:ilvl="8" w:tplc="FFFFFFFF" w:tentative="1">
      <w:start w:val="1"/>
      <w:numFmt w:val="lowerRoman"/>
      <w:lvlText w:val="%9."/>
      <w:lvlJc w:val="right"/>
      <w:pPr>
        <w:ind w:left="7040" w:hanging="180"/>
      </w:pPr>
      <w:rPr>
        <w:rFonts w:cs="Times New Roman"/>
      </w:rPr>
    </w:lvl>
  </w:abstractNum>
  <w:num w:numId="1" w16cid:durableId="474176179">
    <w:abstractNumId w:val="0"/>
    <w:lvlOverride w:ilvl="0">
      <w:lvl w:ilvl="0">
        <w:start w:val="1"/>
        <w:numFmt w:val="bullet"/>
        <w:lvlText w:val="Part 1 — "/>
        <w:legacy w:legacy="1" w:legacySpace="0" w:legacyIndent="0"/>
        <w:lvlJc w:val="left"/>
        <w:rPr>
          <w:rFonts w:ascii="Souvenir" w:hAnsi="Souvenir" w:hint="default"/>
          <w:b/>
          <w:i w:val="0"/>
          <w:strike w:val="0"/>
          <w:color w:val="000000"/>
          <w:sz w:val="20"/>
          <w:u w:val="none"/>
        </w:rPr>
      </w:lvl>
    </w:lvlOverride>
  </w:num>
  <w:num w:numId="2" w16cid:durableId="1473251894">
    <w:abstractNumId w:val="0"/>
    <w:lvlOverride w:ilvl="0">
      <w:lvl w:ilvl="0">
        <w:start w:val="1"/>
        <w:numFmt w:val="bullet"/>
        <w:lvlText w:val="1.01 "/>
        <w:legacy w:legacy="1" w:legacySpace="0" w:legacyIndent="0"/>
        <w:lvlJc w:val="left"/>
        <w:rPr>
          <w:rFonts w:ascii="Souvenir" w:hAnsi="Souvenir" w:hint="default"/>
          <w:b w:val="0"/>
          <w:i w:val="0"/>
          <w:strike w:val="0"/>
          <w:color w:val="000000"/>
          <w:sz w:val="20"/>
          <w:u w:val="none"/>
        </w:rPr>
      </w:lvl>
    </w:lvlOverride>
  </w:num>
  <w:num w:numId="3" w16cid:durableId="2006128607">
    <w:abstractNumId w:val="0"/>
    <w:lvlOverride w:ilvl="0">
      <w:lvl w:ilvl="0">
        <w:start w:val="1"/>
        <w:numFmt w:val="bullet"/>
        <w:lvlText w:val=" A. "/>
        <w:legacy w:legacy="1" w:legacySpace="0" w:legacyIndent="0"/>
        <w:lvlJc w:val="left"/>
        <w:rPr>
          <w:rFonts w:ascii="Souvenir" w:hAnsi="Souvenir" w:hint="default"/>
          <w:b w:val="0"/>
          <w:i w:val="0"/>
          <w:strike w:val="0"/>
          <w:color w:val="000000"/>
          <w:sz w:val="20"/>
          <w:u w:val="none"/>
        </w:rPr>
      </w:lvl>
    </w:lvlOverride>
  </w:num>
  <w:num w:numId="4" w16cid:durableId="37897938">
    <w:abstractNumId w:val="0"/>
    <w:lvlOverride w:ilvl="0">
      <w:lvl w:ilvl="0">
        <w:start w:val="1"/>
        <w:numFmt w:val="bullet"/>
        <w:lvlText w:val=" B. "/>
        <w:legacy w:legacy="1" w:legacySpace="0" w:legacyIndent="0"/>
        <w:lvlJc w:val="left"/>
        <w:rPr>
          <w:rFonts w:ascii="Souvenir" w:hAnsi="Souvenir" w:hint="default"/>
          <w:b w:val="0"/>
          <w:i w:val="0"/>
          <w:strike w:val="0"/>
          <w:color w:val="000000"/>
          <w:sz w:val="20"/>
          <w:u w:val="none"/>
        </w:rPr>
      </w:lvl>
    </w:lvlOverride>
  </w:num>
  <w:num w:numId="5" w16cid:durableId="977495279">
    <w:abstractNumId w:val="0"/>
    <w:lvlOverride w:ilvl="0">
      <w:lvl w:ilvl="0">
        <w:start w:val="1"/>
        <w:numFmt w:val="bullet"/>
        <w:lvlText w:val=" 1. "/>
        <w:legacy w:legacy="1" w:legacySpace="0" w:legacyIndent="0"/>
        <w:lvlJc w:val="left"/>
        <w:pPr>
          <w:ind w:left="540"/>
        </w:pPr>
        <w:rPr>
          <w:rFonts w:ascii="Souvenir" w:hAnsi="Souvenir" w:hint="default"/>
          <w:b w:val="0"/>
          <w:i w:val="0"/>
          <w:strike w:val="0"/>
          <w:color w:val="000000"/>
          <w:sz w:val="20"/>
          <w:u w:val="none"/>
        </w:rPr>
      </w:lvl>
    </w:lvlOverride>
  </w:num>
  <w:num w:numId="6" w16cid:durableId="1843812404">
    <w:abstractNumId w:val="0"/>
    <w:lvlOverride w:ilvl="0">
      <w:lvl w:ilvl="0">
        <w:start w:val="1"/>
        <w:numFmt w:val="bullet"/>
        <w:lvlText w:val=" 2. "/>
        <w:legacy w:legacy="1" w:legacySpace="0" w:legacyIndent="0"/>
        <w:lvlJc w:val="left"/>
        <w:pPr>
          <w:ind w:left="540"/>
        </w:pPr>
        <w:rPr>
          <w:rFonts w:ascii="Souvenir" w:hAnsi="Souvenir" w:hint="default"/>
          <w:b w:val="0"/>
          <w:i w:val="0"/>
          <w:strike w:val="0"/>
          <w:color w:val="000000"/>
          <w:sz w:val="20"/>
          <w:u w:val="none"/>
        </w:rPr>
      </w:lvl>
    </w:lvlOverride>
  </w:num>
  <w:num w:numId="7" w16cid:durableId="428937415">
    <w:abstractNumId w:val="0"/>
    <w:lvlOverride w:ilvl="0">
      <w:lvl w:ilvl="0">
        <w:start w:val="1"/>
        <w:numFmt w:val="bullet"/>
        <w:lvlText w:val=" 3. "/>
        <w:legacy w:legacy="1" w:legacySpace="0" w:legacyIndent="0"/>
        <w:lvlJc w:val="left"/>
        <w:pPr>
          <w:ind w:left="540"/>
        </w:pPr>
        <w:rPr>
          <w:rFonts w:ascii="Souvenir" w:hAnsi="Souvenir" w:hint="default"/>
          <w:b w:val="0"/>
          <w:i w:val="0"/>
          <w:strike w:val="0"/>
          <w:color w:val="000000"/>
          <w:sz w:val="20"/>
          <w:u w:val="none"/>
        </w:rPr>
      </w:lvl>
    </w:lvlOverride>
  </w:num>
  <w:num w:numId="8" w16cid:durableId="1388459277">
    <w:abstractNumId w:val="0"/>
    <w:lvlOverride w:ilvl="0">
      <w:lvl w:ilvl="0">
        <w:start w:val="1"/>
        <w:numFmt w:val="bullet"/>
        <w:lvlText w:val=" 4. "/>
        <w:legacy w:legacy="1" w:legacySpace="0" w:legacyIndent="0"/>
        <w:lvlJc w:val="left"/>
        <w:pPr>
          <w:ind w:left="540"/>
        </w:pPr>
        <w:rPr>
          <w:rFonts w:ascii="Souvenir" w:hAnsi="Souvenir" w:hint="default"/>
          <w:b w:val="0"/>
          <w:i w:val="0"/>
          <w:strike w:val="0"/>
          <w:color w:val="000000"/>
          <w:sz w:val="20"/>
          <w:u w:val="none"/>
        </w:rPr>
      </w:lvl>
    </w:lvlOverride>
  </w:num>
  <w:num w:numId="9" w16cid:durableId="1925527639">
    <w:abstractNumId w:val="0"/>
    <w:lvlOverride w:ilvl="0">
      <w:lvl w:ilvl="0">
        <w:start w:val="1"/>
        <w:numFmt w:val="bullet"/>
        <w:lvlText w:val=" 5. "/>
        <w:legacy w:legacy="1" w:legacySpace="0" w:legacyIndent="0"/>
        <w:lvlJc w:val="left"/>
        <w:pPr>
          <w:ind w:left="540"/>
        </w:pPr>
        <w:rPr>
          <w:rFonts w:ascii="Souvenir" w:hAnsi="Souvenir" w:hint="default"/>
          <w:b w:val="0"/>
          <w:i w:val="0"/>
          <w:strike w:val="0"/>
          <w:color w:val="000000"/>
          <w:sz w:val="20"/>
          <w:u w:val="none"/>
        </w:rPr>
      </w:lvl>
    </w:lvlOverride>
  </w:num>
  <w:num w:numId="10" w16cid:durableId="754015360">
    <w:abstractNumId w:val="0"/>
    <w:lvlOverride w:ilvl="0">
      <w:lvl w:ilvl="0">
        <w:start w:val="1"/>
        <w:numFmt w:val="bullet"/>
        <w:lvlText w:val=" 6. "/>
        <w:legacy w:legacy="1" w:legacySpace="0" w:legacyIndent="0"/>
        <w:lvlJc w:val="left"/>
        <w:pPr>
          <w:ind w:left="540"/>
        </w:pPr>
        <w:rPr>
          <w:rFonts w:ascii="Souvenir" w:hAnsi="Souvenir" w:hint="default"/>
          <w:b w:val="0"/>
          <w:i w:val="0"/>
          <w:strike w:val="0"/>
          <w:color w:val="000000"/>
          <w:sz w:val="20"/>
          <w:u w:val="none"/>
        </w:rPr>
      </w:lvl>
    </w:lvlOverride>
  </w:num>
  <w:num w:numId="11" w16cid:durableId="1728335202">
    <w:abstractNumId w:val="0"/>
    <w:lvlOverride w:ilvl="0">
      <w:lvl w:ilvl="0">
        <w:start w:val="1"/>
        <w:numFmt w:val="bullet"/>
        <w:lvlText w:val="1.02 "/>
        <w:legacy w:legacy="1" w:legacySpace="0" w:legacyIndent="0"/>
        <w:lvlJc w:val="left"/>
        <w:rPr>
          <w:rFonts w:ascii="Souvenir" w:hAnsi="Souvenir" w:hint="default"/>
          <w:b w:val="0"/>
          <w:i w:val="0"/>
          <w:strike w:val="0"/>
          <w:color w:val="000000"/>
          <w:sz w:val="20"/>
          <w:u w:val="none"/>
        </w:rPr>
      </w:lvl>
    </w:lvlOverride>
  </w:num>
  <w:num w:numId="12" w16cid:durableId="2113158389">
    <w:abstractNumId w:val="0"/>
    <w:lvlOverride w:ilvl="0">
      <w:lvl w:ilvl="0">
        <w:start w:val="1"/>
        <w:numFmt w:val="bullet"/>
        <w:lvlText w:val=" C. "/>
        <w:legacy w:legacy="1" w:legacySpace="0" w:legacyIndent="0"/>
        <w:lvlJc w:val="left"/>
        <w:rPr>
          <w:rFonts w:ascii="Souvenir" w:hAnsi="Souvenir" w:hint="default"/>
          <w:b w:val="0"/>
          <w:i w:val="0"/>
          <w:strike w:val="0"/>
          <w:color w:val="000000"/>
          <w:sz w:val="20"/>
          <w:u w:val="none"/>
        </w:rPr>
      </w:lvl>
    </w:lvlOverride>
  </w:num>
  <w:num w:numId="13" w16cid:durableId="1354383431">
    <w:abstractNumId w:val="0"/>
    <w:lvlOverride w:ilvl="0">
      <w:lvl w:ilvl="0">
        <w:start w:val="1"/>
        <w:numFmt w:val="bullet"/>
        <w:lvlText w:val=" D. "/>
        <w:legacy w:legacy="1" w:legacySpace="0" w:legacyIndent="0"/>
        <w:lvlJc w:val="left"/>
        <w:rPr>
          <w:rFonts w:ascii="Souvenir" w:hAnsi="Souvenir" w:hint="default"/>
          <w:b w:val="0"/>
          <w:i w:val="0"/>
          <w:strike w:val="0"/>
          <w:color w:val="000000"/>
          <w:sz w:val="20"/>
          <w:u w:val="none"/>
        </w:rPr>
      </w:lvl>
    </w:lvlOverride>
  </w:num>
  <w:num w:numId="14" w16cid:durableId="680470427">
    <w:abstractNumId w:val="0"/>
    <w:lvlOverride w:ilvl="0">
      <w:lvl w:ilvl="0">
        <w:start w:val="1"/>
        <w:numFmt w:val="bullet"/>
        <w:lvlText w:val=" E. "/>
        <w:legacy w:legacy="1" w:legacySpace="0" w:legacyIndent="0"/>
        <w:lvlJc w:val="left"/>
        <w:rPr>
          <w:rFonts w:ascii="Souvenir" w:hAnsi="Souvenir" w:hint="default"/>
          <w:b w:val="0"/>
          <w:i w:val="0"/>
          <w:strike w:val="0"/>
          <w:color w:val="000000"/>
          <w:sz w:val="20"/>
          <w:u w:val="none"/>
        </w:rPr>
      </w:lvl>
    </w:lvlOverride>
  </w:num>
  <w:num w:numId="15" w16cid:durableId="612128854">
    <w:abstractNumId w:val="0"/>
    <w:lvlOverride w:ilvl="0">
      <w:lvl w:ilvl="0">
        <w:start w:val="1"/>
        <w:numFmt w:val="bullet"/>
        <w:lvlText w:val=" F. "/>
        <w:legacy w:legacy="1" w:legacySpace="0" w:legacyIndent="0"/>
        <w:lvlJc w:val="left"/>
        <w:rPr>
          <w:rFonts w:ascii="Souvenir" w:hAnsi="Souvenir" w:hint="default"/>
          <w:b w:val="0"/>
          <w:i w:val="0"/>
          <w:strike w:val="0"/>
          <w:color w:val="000000"/>
          <w:sz w:val="20"/>
          <w:u w:val="none"/>
        </w:rPr>
      </w:lvl>
    </w:lvlOverride>
  </w:num>
  <w:num w:numId="16" w16cid:durableId="286086090">
    <w:abstractNumId w:val="0"/>
    <w:lvlOverride w:ilvl="0">
      <w:lvl w:ilvl="0">
        <w:start w:val="1"/>
        <w:numFmt w:val="bullet"/>
        <w:lvlText w:val=" G. "/>
        <w:legacy w:legacy="1" w:legacySpace="0" w:legacyIndent="0"/>
        <w:lvlJc w:val="left"/>
        <w:rPr>
          <w:rFonts w:ascii="Souvenir" w:hAnsi="Souvenir" w:hint="default"/>
          <w:b w:val="0"/>
          <w:i w:val="0"/>
          <w:strike w:val="0"/>
          <w:color w:val="000000"/>
          <w:sz w:val="20"/>
          <w:u w:val="none"/>
        </w:rPr>
      </w:lvl>
    </w:lvlOverride>
  </w:num>
  <w:num w:numId="17" w16cid:durableId="877277342">
    <w:abstractNumId w:val="0"/>
    <w:lvlOverride w:ilvl="0">
      <w:lvl w:ilvl="0">
        <w:start w:val="1"/>
        <w:numFmt w:val="bullet"/>
        <w:lvlText w:val=" H. "/>
        <w:legacy w:legacy="1" w:legacySpace="0" w:legacyIndent="0"/>
        <w:lvlJc w:val="left"/>
        <w:rPr>
          <w:rFonts w:ascii="Souvenir" w:hAnsi="Souvenir" w:hint="default"/>
          <w:b w:val="0"/>
          <w:i w:val="0"/>
          <w:strike w:val="0"/>
          <w:color w:val="000000"/>
          <w:sz w:val="20"/>
          <w:u w:val="none"/>
        </w:rPr>
      </w:lvl>
    </w:lvlOverride>
  </w:num>
  <w:num w:numId="18" w16cid:durableId="1788813079">
    <w:abstractNumId w:val="0"/>
    <w:lvlOverride w:ilvl="0">
      <w:lvl w:ilvl="0">
        <w:start w:val="1"/>
        <w:numFmt w:val="bullet"/>
        <w:lvlText w:val=" I. "/>
        <w:legacy w:legacy="1" w:legacySpace="0" w:legacyIndent="0"/>
        <w:lvlJc w:val="left"/>
        <w:rPr>
          <w:rFonts w:ascii="Souvenir" w:hAnsi="Souvenir" w:hint="default"/>
          <w:b w:val="0"/>
          <w:i w:val="0"/>
          <w:strike w:val="0"/>
          <w:color w:val="000000"/>
          <w:sz w:val="20"/>
          <w:u w:val="none"/>
        </w:rPr>
      </w:lvl>
    </w:lvlOverride>
  </w:num>
  <w:num w:numId="19" w16cid:durableId="2054846379">
    <w:abstractNumId w:val="0"/>
    <w:lvlOverride w:ilvl="0">
      <w:lvl w:ilvl="0">
        <w:start w:val="1"/>
        <w:numFmt w:val="bullet"/>
        <w:lvlText w:val=" J. "/>
        <w:legacy w:legacy="1" w:legacySpace="0" w:legacyIndent="0"/>
        <w:lvlJc w:val="left"/>
        <w:rPr>
          <w:rFonts w:ascii="Souvenir" w:hAnsi="Souvenir" w:hint="default"/>
          <w:b w:val="0"/>
          <w:i w:val="0"/>
          <w:strike w:val="0"/>
          <w:color w:val="000000"/>
          <w:sz w:val="20"/>
          <w:u w:val="none"/>
        </w:rPr>
      </w:lvl>
    </w:lvlOverride>
  </w:num>
  <w:num w:numId="20" w16cid:durableId="903682117">
    <w:abstractNumId w:val="0"/>
    <w:lvlOverride w:ilvl="0">
      <w:lvl w:ilvl="0">
        <w:start w:val="1"/>
        <w:numFmt w:val="bullet"/>
        <w:lvlText w:val="1.03 "/>
        <w:legacy w:legacy="1" w:legacySpace="0" w:legacyIndent="0"/>
        <w:lvlJc w:val="left"/>
        <w:rPr>
          <w:rFonts w:ascii="Souvenir" w:hAnsi="Souvenir" w:hint="default"/>
          <w:b w:val="0"/>
          <w:i w:val="0"/>
          <w:strike w:val="0"/>
          <w:color w:val="000000"/>
          <w:sz w:val="20"/>
          <w:u w:val="none"/>
        </w:rPr>
      </w:lvl>
    </w:lvlOverride>
  </w:num>
  <w:num w:numId="21" w16cid:durableId="972247368">
    <w:abstractNumId w:val="0"/>
    <w:lvlOverride w:ilvl="0">
      <w:lvl w:ilvl="0">
        <w:start w:val="1"/>
        <w:numFmt w:val="bullet"/>
        <w:lvlText w:val="1.04 "/>
        <w:legacy w:legacy="1" w:legacySpace="0" w:legacyIndent="0"/>
        <w:lvlJc w:val="left"/>
        <w:rPr>
          <w:rFonts w:ascii="Souvenir" w:hAnsi="Souvenir" w:hint="default"/>
          <w:b w:val="0"/>
          <w:i w:val="0"/>
          <w:strike w:val="0"/>
          <w:color w:val="000000"/>
          <w:sz w:val="20"/>
          <w:u w:val="none"/>
        </w:rPr>
      </w:lvl>
    </w:lvlOverride>
  </w:num>
  <w:num w:numId="22" w16cid:durableId="1859345132">
    <w:abstractNumId w:val="0"/>
    <w:lvlOverride w:ilvl="0">
      <w:lvl w:ilvl="0">
        <w:start w:val="1"/>
        <w:numFmt w:val="bullet"/>
        <w:lvlText w:val="Part 2 — "/>
        <w:legacy w:legacy="1" w:legacySpace="0" w:legacyIndent="0"/>
        <w:lvlJc w:val="left"/>
        <w:rPr>
          <w:rFonts w:ascii="Souvenir" w:hAnsi="Souvenir" w:hint="default"/>
          <w:b/>
          <w:i w:val="0"/>
          <w:strike w:val="0"/>
          <w:color w:val="000000"/>
          <w:sz w:val="20"/>
          <w:u w:val="none"/>
        </w:rPr>
      </w:lvl>
    </w:lvlOverride>
  </w:num>
  <w:num w:numId="23" w16cid:durableId="1619797783">
    <w:abstractNumId w:val="0"/>
    <w:lvlOverride w:ilvl="0">
      <w:lvl w:ilvl="0">
        <w:start w:val="1"/>
        <w:numFmt w:val="bullet"/>
        <w:lvlText w:val="2.01 "/>
        <w:legacy w:legacy="1" w:legacySpace="0" w:legacyIndent="0"/>
        <w:lvlJc w:val="left"/>
        <w:rPr>
          <w:rFonts w:ascii="Souvenir" w:hAnsi="Souvenir" w:hint="default"/>
          <w:b w:val="0"/>
          <w:i w:val="0"/>
          <w:strike w:val="0"/>
          <w:color w:val="000000"/>
          <w:sz w:val="20"/>
          <w:u w:val="none"/>
        </w:rPr>
      </w:lvl>
    </w:lvlOverride>
  </w:num>
  <w:num w:numId="24" w16cid:durableId="1285233039">
    <w:abstractNumId w:val="0"/>
    <w:lvlOverride w:ilvl="0">
      <w:lvl w:ilvl="0">
        <w:start w:val="1"/>
        <w:numFmt w:val="bullet"/>
        <w:lvlText w:val=" 7. "/>
        <w:legacy w:legacy="1" w:legacySpace="0" w:legacyIndent="0"/>
        <w:lvlJc w:val="left"/>
        <w:pPr>
          <w:ind w:left="540"/>
        </w:pPr>
        <w:rPr>
          <w:rFonts w:ascii="Souvenir" w:hAnsi="Souvenir" w:hint="default"/>
          <w:b w:val="0"/>
          <w:i w:val="0"/>
          <w:strike w:val="0"/>
          <w:color w:val="000000"/>
          <w:sz w:val="20"/>
          <w:u w:val="none"/>
        </w:rPr>
      </w:lvl>
    </w:lvlOverride>
  </w:num>
  <w:num w:numId="25" w16cid:durableId="781611727">
    <w:abstractNumId w:val="0"/>
    <w:lvlOverride w:ilvl="0">
      <w:lvl w:ilvl="0">
        <w:start w:val="1"/>
        <w:numFmt w:val="bullet"/>
        <w:lvlText w:val=" 8. "/>
        <w:legacy w:legacy="1" w:legacySpace="0" w:legacyIndent="0"/>
        <w:lvlJc w:val="left"/>
        <w:pPr>
          <w:ind w:left="540"/>
        </w:pPr>
        <w:rPr>
          <w:rFonts w:ascii="Souvenir" w:hAnsi="Souvenir" w:hint="default"/>
          <w:b w:val="0"/>
          <w:i w:val="0"/>
          <w:strike w:val="0"/>
          <w:color w:val="000000"/>
          <w:sz w:val="20"/>
          <w:u w:val="none"/>
        </w:rPr>
      </w:lvl>
    </w:lvlOverride>
  </w:num>
  <w:num w:numId="26" w16cid:durableId="1311056388">
    <w:abstractNumId w:val="0"/>
    <w:lvlOverride w:ilvl="0">
      <w:lvl w:ilvl="0">
        <w:start w:val="1"/>
        <w:numFmt w:val="bullet"/>
        <w:lvlText w:val=" a. "/>
        <w:legacy w:legacy="1" w:legacySpace="0" w:legacyIndent="0"/>
        <w:lvlJc w:val="left"/>
        <w:pPr>
          <w:ind w:left="920"/>
        </w:pPr>
        <w:rPr>
          <w:rFonts w:ascii="Souvenir" w:hAnsi="Souvenir" w:hint="default"/>
          <w:b w:val="0"/>
          <w:i w:val="0"/>
          <w:strike w:val="0"/>
          <w:color w:val="000000"/>
          <w:sz w:val="20"/>
          <w:u w:val="none"/>
        </w:rPr>
      </w:lvl>
    </w:lvlOverride>
  </w:num>
  <w:num w:numId="27" w16cid:durableId="661851768">
    <w:abstractNumId w:val="0"/>
    <w:lvlOverride w:ilvl="0">
      <w:lvl w:ilvl="0">
        <w:start w:val="1"/>
        <w:numFmt w:val="bullet"/>
        <w:lvlText w:val=" b. "/>
        <w:legacy w:legacy="1" w:legacySpace="0" w:legacyIndent="0"/>
        <w:lvlJc w:val="left"/>
        <w:pPr>
          <w:ind w:left="920"/>
        </w:pPr>
        <w:rPr>
          <w:rFonts w:ascii="Souvenir" w:hAnsi="Souvenir" w:hint="default"/>
          <w:b w:val="0"/>
          <w:i w:val="0"/>
          <w:strike w:val="0"/>
          <w:color w:val="000000"/>
          <w:sz w:val="20"/>
          <w:u w:val="none"/>
        </w:rPr>
      </w:lvl>
    </w:lvlOverride>
  </w:num>
  <w:num w:numId="28" w16cid:durableId="886137152">
    <w:abstractNumId w:val="0"/>
    <w:lvlOverride w:ilvl="0">
      <w:lvl w:ilvl="0">
        <w:start w:val="1"/>
        <w:numFmt w:val="bullet"/>
        <w:lvlText w:val=" c. "/>
        <w:legacy w:legacy="1" w:legacySpace="0" w:legacyIndent="0"/>
        <w:lvlJc w:val="left"/>
        <w:pPr>
          <w:ind w:left="920"/>
        </w:pPr>
        <w:rPr>
          <w:rFonts w:ascii="Souvenir" w:hAnsi="Souvenir" w:hint="default"/>
          <w:b w:val="0"/>
          <w:i w:val="0"/>
          <w:strike w:val="0"/>
          <w:color w:val="000000"/>
          <w:sz w:val="20"/>
          <w:u w:val="none"/>
        </w:rPr>
      </w:lvl>
    </w:lvlOverride>
  </w:num>
  <w:num w:numId="29" w16cid:durableId="507208259">
    <w:abstractNumId w:val="0"/>
    <w:lvlOverride w:ilvl="0">
      <w:lvl w:ilvl="0">
        <w:start w:val="1"/>
        <w:numFmt w:val="bullet"/>
        <w:lvlText w:val=" d. "/>
        <w:legacy w:legacy="1" w:legacySpace="0" w:legacyIndent="0"/>
        <w:lvlJc w:val="left"/>
        <w:pPr>
          <w:ind w:left="920"/>
        </w:pPr>
        <w:rPr>
          <w:rFonts w:ascii="Souvenir" w:hAnsi="Souvenir" w:hint="default"/>
          <w:b w:val="0"/>
          <w:i w:val="0"/>
          <w:strike w:val="0"/>
          <w:color w:val="000000"/>
          <w:sz w:val="20"/>
          <w:u w:val="none"/>
        </w:rPr>
      </w:lvl>
    </w:lvlOverride>
  </w:num>
  <w:num w:numId="30" w16cid:durableId="1668551629">
    <w:abstractNumId w:val="0"/>
    <w:lvlOverride w:ilvl="0">
      <w:lvl w:ilvl="0">
        <w:start w:val="1"/>
        <w:numFmt w:val="bullet"/>
        <w:lvlText w:val=" e. "/>
        <w:legacy w:legacy="1" w:legacySpace="0" w:legacyIndent="0"/>
        <w:lvlJc w:val="left"/>
        <w:pPr>
          <w:ind w:left="920"/>
        </w:pPr>
        <w:rPr>
          <w:rFonts w:ascii="Souvenir" w:hAnsi="Souvenir" w:hint="default"/>
          <w:b w:val="0"/>
          <w:i w:val="0"/>
          <w:strike w:val="0"/>
          <w:color w:val="000000"/>
          <w:sz w:val="20"/>
          <w:u w:val="none"/>
        </w:rPr>
      </w:lvl>
    </w:lvlOverride>
  </w:num>
  <w:num w:numId="31" w16cid:durableId="1256592909">
    <w:abstractNumId w:val="0"/>
    <w:lvlOverride w:ilvl="0">
      <w:lvl w:ilvl="0">
        <w:start w:val="1"/>
        <w:numFmt w:val="bullet"/>
        <w:lvlText w:val=" f. "/>
        <w:legacy w:legacy="1" w:legacySpace="0" w:legacyIndent="0"/>
        <w:lvlJc w:val="left"/>
        <w:pPr>
          <w:ind w:left="920"/>
        </w:pPr>
        <w:rPr>
          <w:rFonts w:ascii="Souvenir" w:hAnsi="Souvenir" w:hint="default"/>
          <w:b w:val="0"/>
          <w:i w:val="0"/>
          <w:strike w:val="0"/>
          <w:color w:val="000000"/>
          <w:sz w:val="20"/>
          <w:u w:val="none"/>
        </w:rPr>
      </w:lvl>
    </w:lvlOverride>
  </w:num>
  <w:num w:numId="32" w16cid:durableId="912280290">
    <w:abstractNumId w:val="0"/>
    <w:lvlOverride w:ilvl="0">
      <w:lvl w:ilvl="0">
        <w:start w:val="1"/>
        <w:numFmt w:val="bullet"/>
        <w:lvlText w:val=" g. "/>
        <w:legacy w:legacy="1" w:legacySpace="0" w:legacyIndent="0"/>
        <w:lvlJc w:val="left"/>
        <w:pPr>
          <w:ind w:left="920"/>
        </w:pPr>
        <w:rPr>
          <w:rFonts w:ascii="Souvenir" w:hAnsi="Souvenir" w:hint="default"/>
          <w:b w:val="0"/>
          <w:i w:val="0"/>
          <w:strike w:val="0"/>
          <w:color w:val="000000"/>
          <w:sz w:val="20"/>
          <w:u w:val="none"/>
        </w:rPr>
      </w:lvl>
    </w:lvlOverride>
  </w:num>
  <w:num w:numId="33" w16cid:durableId="2121483890">
    <w:abstractNumId w:val="0"/>
    <w:lvlOverride w:ilvl="0">
      <w:lvl w:ilvl="0">
        <w:start w:val="1"/>
        <w:numFmt w:val="bullet"/>
        <w:lvlText w:val=" h. "/>
        <w:legacy w:legacy="1" w:legacySpace="0" w:legacyIndent="0"/>
        <w:lvlJc w:val="left"/>
        <w:pPr>
          <w:ind w:left="920"/>
        </w:pPr>
        <w:rPr>
          <w:rFonts w:ascii="Souvenir" w:hAnsi="Souvenir" w:hint="default"/>
          <w:b w:val="0"/>
          <w:i w:val="0"/>
          <w:strike w:val="0"/>
          <w:color w:val="000000"/>
          <w:sz w:val="20"/>
          <w:u w:val="none"/>
        </w:rPr>
      </w:lvl>
    </w:lvlOverride>
  </w:num>
  <w:num w:numId="34" w16cid:durableId="1490365881">
    <w:abstractNumId w:val="0"/>
    <w:lvlOverride w:ilvl="0">
      <w:lvl w:ilvl="0">
        <w:start w:val="1"/>
        <w:numFmt w:val="bullet"/>
        <w:lvlText w:val=" 1) "/>
        <w:legacy w:legacy="1" w:legacySpace="0" w:legacyIndent="0"/>
        <w:lvlJc w:val="left"/>
        <w:pPr>
          <w:ind w:left="1200"/>
        </w:pPr>
        <w:rPr>
          <w:rFonts w:ascii="Souvenir" w:hAnsi="Souvenir" w:hint="default"/>
          <w:b w:val="0"/>
          <w:i w:val="0"/>
          <w:strike w:val="0"/>
          <w:color w:val="000000"/>
          <w:sz w:val="20"/>
          <w:u w:val="none"/>
        </w:rPr>
      </w:lvl>
    </w:lvlOverride>
  </w:num>
  <w:num w:numId="35" w16cid:durableId="1507745562">
    <w:abstractNumId w:val="0"/>
    <w:lvlOverride w:ilvl="0">
      <w:lvl w:ilvl="0">
        <w:start w:val="1"/>
        <w:numFmt w:val="bullet"/>
        <w:lvlText w:val=" 2) "/>
        <w:legacy w:legacy="1" w:legacySpace="0" w:legacyIndent="0"/>
        <w:lvlJc w:val="left"/>
        <w:pPr>
          <w:ind w:left="1200"/>
        </w:pPr>
        <w:rPr>
          <w:rFonts w:ascii="Souvenir" w:hAnsi="Souvenir" w:hint="default"/>
          <w:b w:val="0"/>
          <w:i w:val="0"/>
          <w:strike w:val="0"/>
          <w:color w:val="000000"/>
          <w:sz w:val="20"/>
          <w:u w:val="none"/>
        </w:rPr>
      </w:lvl>
    </w:lvlOverride>
  </w:num>
  <w:num w:numId="36" w16cid:durableId="759181050">
    <w:abstractNumId w:val="0"/>
    <w:lvlOverride w:ilvl="0">
      <w:lvl w:ilvl="0">
        <w:start w:val="1"/>
        <w:numFmt w:val="bullet"/>
        <w:lvlText w:val=" 3) "/>
        <w:legacy w:legacy="1" w:legacySpace="0" w:legacyIndent="0"/>
        <w:lvlJc w:val="left"/>
        <w:pPr>
          <w:ind w:left="1200"/>
        </w:pPr>
        <w:rPr>
          <w:rFonts w:ascii="Souvenir" w:hAnsi="Souvenir" w:hint="default"/>
          <w:b w:val="0"/>
          <w:i w:val="0"/>
          <w:strike w:val="0"/>
          <w:color w:val="000000"/>
          <w:sz w:val="20"/>
          <w:u w:val="none"/>
        </w:rPr>
      </w:lvl>
    </w:lvlOverride>
  </w:num>
  <w:num w:numId="37" w16cid:durableId="1748767086">
    <w:abstractNumId w:val="0"/>
    <w:lvlOverride w:ilvl="0">
      <w:lvl w:ilvl="0">
        <w:start w:val="1"/>
        <w:numFmt w:val="bullet"/>
        <w:lvlText w:val=" 4) "/>
        <w:legacy w:legacy="1" w:legacySpace="0" w:legacyIndent="0"/>
        <w:lvlJc w:val="left"/>
        <w:pPr>
          <w:ind w:left="1200"/>
        </w:pPr>
        <w:rPr>
          <w:rFonts w:ascii="Souvenir" w:hAnsi="Souvenir" w:hint="default"/>
          <w:b w:val="0"/>
          <w:i w:val="0"/>
          <w:strike w:val="0"/>
          <w:color w:val="000000"/>
          <w:sz w:val="20"/>
          <w:u w:val="none"/>
        </w:rPr>
      </w:lvl>
    </w:lvlOverride>
  </w:num>
  <w:num w:numId="38" w16cid:durableId="1337882434">
    <w:abstractNumId w:val="0"/>
    <w:lvlOverride w:ilvl="0">
      <w:lvl w:ilvl="0">
        <w:start w:val="1"/>
        <w:numFmt w:val="bullet"/>
        <w:lvlText w:val=" 5) "/>
        <w:legacy w:legacy="1" w:legacySpace="0" w:legacyIndent="0"/>
        <w:lvlJc w:val="left"/>
        <w:pPr>
          <w:ind w:left="1200"/>
        </w:pPr>
        <w:rPr>
          <w:rFonts w:ascii="Souvenir" w:hAnsi="Souvenir" w:hint="default"/>
          <w:b w:val="0"/>
          <w:i w:val="0"/>
          <w:strike w:val="0"/>
          <w:color w:val="000000"/>
          <w:sz w:val="20"/>
          <w:u w:val="none"/>
        </w:rPr>
      </w:lvl>
    </w:lvlOverride>
  </w:num>
  <w:num w:numId="39" w16cid:durableId="2119640232">
    <w:abstractNumId w:val="0"/>
    <w:lvlOverride w:ilvl="0">
      <w:lvl w:ilvl="0">
        <w:start w:val="1"/>
        <w:numFmt w:val="bullet"/>
        <w:lvlText w:val=" 6) "/>
        <w:legacy w:legacy="1" w:legacySpace="0" w:legacyIndent="0"/>
        <w:lvlJc w:val="left"/>
        <w:pPr>
          <w:ind w:left="1200"/>
        </w:pPr>
        <w:rPr>
          <w:rFonts w:ascii="Souvenir" w:hAnsi="Souvenir" w:hint="default"/>
          <w:b w:val="0"/>
          <w:i w:val="0"/>
          <w:strike w:val="0"/>
          <w:color w:val="000000"/>
          <w:sz w:val="20"/>
          <w:u w:val="none"/>
        </w:rPr>
      </w:lvl>
    </w:lvlOverride>
  </w:num>
  <w:num w:numId="40" w16cid:durableId="71515869">
    <w:abstractNumId w:val="0"/>
    <w:lvlOverride w:ilvl="0">
      <w:lvl w:ilvl="0">
        <w:start w:val="1"/>
        <w:numFmt w:val="bullet"/>
        <w:lvlText w:val=" 7) "/>
        <w:legacy w:legacy="1" w:legacySpace="0" w:legacyIndent="0"/>
        <w:lvlJc w:val="left"/>
        <w:pPr>
          <w:ind w:left="1200"/>
        </w:pPr>
        <w:rPr>
          <w:rFonts w:ascii="Souvenir" w:hAnsi="Souvenir" w:hint="default"/>
          <w:b w:val="0"/>
          <w:i w:val="0"/>
          <w:strike w:val="0"/>
          <w:color w:val="000000"/>
          <w:sz w:val="20"/>
          <w:u w:val="none"/>
        </w:rPr>
      </w:lvl>
    </w:lvlOverride>
  </w:num>
  <w:num w:numId="41" w16cid:durableId="1441680589">
    <w:abstractNumId w:val="0"/>
    <w:lvlOverride w:ilvl="0">
      <w:lvl w:ilvl="0">
        <w:start w:val="1"/>
        <w:numFmt w:val="bullet"/>
        <w:lvlText w:val=" 8) "/>
        <w:legacy w:legacy="1" w:legacySpace="0" w:legacyIndent="0"/>
        <w:lvlJc w:val="left"/>
        <w:pPr>
          <w:ind w:left="1200"/>
        </w:pPr>
        <w:rPr>
          <w:rFonts w:ascii="Souvenir" w:hAnsi="Souvenir" w:hint="default"/>
          <w:b w:val="0"/>
          <w:i w:val="0"/>
          <w:strike w:val="0"/>
          <w:color w:val="000000"/>
          <w:sz w:val="20"/>
          <w:u w:val="none"/>
        </w:rPr>
      </w:lvl>
    </w:lvlOverride>
  </w:num>
  <w:num w:numId="42" w16cid:durableId="195434432">
    <w:abstractNumId w:val="0"/>
    <w:lvlOverride w:ilvl="0">
      <w:lvl w:ilvl="0">
        <w:start w:val="1"/>
        <w:numFmt w:val="bullet"/>
        <w:lvlText w:val=" 9) "/>
        <w:legacy w:legacy="1" w:legacySpace="0" w:legacyIndent="0"/>
        <w:lvlJc w:val="left"/>
        <w:pPr>
          <w:ind w:left="1200"/>
        </w:pPr>
        <w:rPr>
          <w:rFonts w:ascii="Souvenir" w:hAnsi="Souvenir" w:hint="default"/>
          <w:b w:val="0"/>
          <w:i w:val="0"/>
          <w:strike w:val="0"/>
          <w:color w:val="000000"/>
          <w:sz w:val="20"/>
          <w:u w:val="none"/>
        </w:rPr>
      </w:lvl>
    </w:lvlOverride>
  </w:num>
  <w:num w:numId="43" w16cid:durableId="1565722766">
    <w:abstractNumId w:val="0"/>
    <w:lvlOverride w:ilvl="0">
      <w:lvl w:ilvl="0">
        <w:start w:val="1"/>
        <w:numFmt w:val="bullet"/>
        <w:lvlText w:val=" 10) "/>
        <w:legacy w:legacy="1" w:legacySpace="0" w:legacyIndent="0"/>
        <w:lvlJc w:val="left"/>
        <w:pPr>
          <w:ind w:left="1200"/>
        </w:pPr>
        <w:rPr>
          <w:rFonts w:ascii="Souvenir" w:hAnsi="Souvenir" w:hint="default"/>
          <w:b w:val="0"/>
          <w:i w:val="0"/>
          <w:strike w:val="0"/>
          <w:color w:val="000000"/>
          <w:sz w:val="20"/>
          <w:u w:val="none"/>
        </w:rPr>
      </w:lvl>
    </w:lvlOverride>
  </w:num>
  <w:num w:numId="44" w16cid:durableId="1423144668">
    <w:abstractNumId w:val="0"/>
    <w:lvlOverride w:ilvl="0">
      <w:lvl w:ilvl="0">
        <w:start w:val="1"/>
        <w:numFmt w:val="bullet"/>
        <w:lvlText w:val=" 11) "/>
        <w:legacy w:legacy="1" w:legacySpace="0" w:legacyIndent="0"/>
        <w:lvlJc w:val="left"/>
        <w:pPr>
          <w:ind w:left="1200"/>
        </w:pPr>
        <w:rPr>
          <w:rFonts w:ascii="Souvenir" w:hAnsi="Souvenir" w:hint="default"/>
          <w:b w:val="0"/>
          <w:i w:val="0"/>
          <w:strike w:val="0"/>
          <w:color w:val="000000"/>
          <w:sz w:val="20"/>
          <w:u w:val="none"/>
        </w:rPr>
      </w:lvl>
    </w:lvlOverride>
  </w:num>
  <w:num w:numId="45" w16cid:durableId="967734436">
    <w:abstractNumId w:val="0"/>
    <w:lvlOverride w:ilvl="0">
      <w:lvl w:ilvl="0">
        <w:start w:val="1"/>
        <w:numFmt w:val="bullet"/>
        <w:lvlText w:val=" 12) "/>
        <w:legacy w:legacy="1" w:legacySpace="0" w:legacyIndent="0"/>
        <w:lvlJc w:val="left"/>
        <w:pPr>
          <w:ind w:left="1200"/>
        </w:pPr>
        <w:rPr>
          <w:rFonts w:ascii="Souvenir" w:hAnsi="Souvenir" w:hint="default"/>
          <w:b w:val="0"/>
          <w:i w:val="0"/>
          <w:strike w:val="0"/>
          <w:color w:val="000000"/>
          <w:sz w:val="20"/>
          <w:u w:val="none"/>
        </w:rPr>
      </w:lvl>
    </w:lvlOverride>
  </w:num>
  <w:num w:numId="46" w16cid:durableId="448863296">
    <w:abstractNumId w:val="0"/>
    <w:lvlOverride w:ilvl="0">
      <w:lvl w:ilvl="0">
        <w:start w:val="1"/>
        <w:numFmt w:val="bullet"/>
        <w:lvlText w:val=" 13) "/>
        <w:legacy w:legacy="1" w:legacySpace="0" w:legacyIndent="0"/>
        <w:lvlJc w:val="left"/>
        <w:pPr>
          <w:ind w:left="1200"/>
        </w:pPr>
        <w:rPr>
          <w:rFonts w:ascii="Souvenir" w:hAnsi="Souvenir" w:hint="default"/>
          <w:b w:val="0"/>
          <w:i w:val="0"/>
          <w:strike w:val="0"/>
          <w:color w:val="000000"/>
          <w:sz w:val="20"/>
          <w:u w:val="none"/>
        </w:rPr>
      </w:lvl>
    </w:lvlOverride>
  </w:num>
  <w:num w:numId="47" w16cid:durableId="1828127631">
    <w:abstractNumId w:val="0"/>
    <w:lvlOverride w:ilvl="0">
      <w:lvl w:ilvl="0">
        <w:start w:val="1"/>
        <w:numFmt w:val="bullet"/>
        <w:lvlText w:val=" i. "/>
        <w:legacy w:legacy="1" w:legacySpace="0" w:legacyIndent="0"/>
        <w:lvlJc w:val="left"/>
        <w:pPr>
          <w:ind w:left="920"/>
        </w:pPr>
        <w:rPr>
          <w:rFonts w:ascii="Souvenir" w:hAnsi="Souvenir" w:hint="default"/>
          <w:b w:val="0"/>
          <w:i w:val="0"/>
          <w:strike w:val="0"/>
          <w:color w:val="000000"/>
          <w:sz w:val="20"/>
          <w:u w:val="none"/>
        </w:rPr>
      </w:lvl>
    </w:lvlOverride>
  </w:num>
  <w:num w:numId="48" w16cid:durableId="1191184956">
    <w:abstractNumId w:val="0"/>
    <w:lvlOverride w:ilvl="0">
      <w:lvl w:ilvl="0">
        <w:start w:val="1"/>
        <w:numFmt w:val="bullet"/>
        <w:lvlText w:val=" j. "/>
        <w:legacy w:legacy="1" w:legacySpace="0" w:legacyIndent="0"/>
        <w:lvlJc w:val="left"/>
        <w:pPr>
          <w:ind w:left="920"/>
        </w:pPr>
        <w:rPr>
          <w:rFonts w:ascii="Souvenir" w:hAnsi="Souvenir" w:hint="default"/>
          <w:b w:val="0"/>
          <w:i w:val="0"/>
          <w:strike w:val="0"/>
          <w:color w:val="000000"/>
          <w:sz w:val="20"/>
          <w:u w:val="none"/>
        </w:rPr>
      </w:lvl>
    </w:lvlOverride>
  </w:num>
  <w:num w:numId="49" w16cid:durableId="1564946405">
    <w:abstractNumId w:val="0"/>
    <w:lvlOverride w:ilvl="0">
      <w:lvl w:ilvl="0">
        <w:start w:val="1"/>
        <w:numFmt w:val="bullet"/>
        <w:lvlText w:val=" k. "/>
        <w:legacy w:legacy="1" w:legacySpace="0" w:legacyIndent="0"/>
        <w:lvlJc w:val="left"/>
        <w:pPr>
          <w:ind w:left="920"/>
        </w:pPr>
        <w:rPr>
          <w:rFonts w:ascii="Souvenir" w:hAnsi="Souvenir" w:hint="default"/>
          <w:b w:val="0"/>
          <w:i w:val="0"/>
          <w:strike w:val="0"/>
          <w:color w:val="000000"/>
          <w:sz w:val="20"/>
          <w:u w:val="none"/>
        </w:rPr>
      </w:lvl>
    </w:lvlOverride>
  </w:num>
  <w:num w:numId="50" w16cid:durableId="558831613">
    <w:abstractNumId w:val="0"/>
    <w:lvlOverride w:ilvl="0">
      <w:lvl w:ilvl="0">
        <w:start w:val="1"/>
        <w:numFmt w:val="bullet"/>
        <w:lvlText w:val=" l. "/>
        <w:legacy w:legacy="1" w:legacySpace="0" w:legacyIndent="0"/>
        <w:lvlJc w:val="left"/>
        <w:pPr>
          <w:ind w:left="920"/>
        </w:pPr>
        <w:rPr>
          <w:rFonts w:ascii="Souvenir" w:hAnsi="Souvenir" w:hint="default"/>
          <w:b w:val="0"/>
          <w:i w:val="0"/>
          <w:strike w:val="0"/>
          <w:color w:val="000000"/>
          <w:sz w:val="20"/>
          <w:u w:val="none"/>
        </w:rPr>
      </w:lvl>
    </w:lvlOverride>
  </w:num>
  <w:num w:numId="51" w16cid:durableId="171844725">
    <w:abstractNumId w:val="0"/>
    <w:lvlOverride w:ilvl="0">
      <w:lvl w:ilvl="0">
        <w:start w:val="1"/>
        <w:numFmt w:val="bullet"/>
        <w:lvlText w:val=" m. "/>
        <w:legacy w:legacy="1" w:legacySpace="0" w:legacyIndent="0"/>
        <w:lvlJc w:val="left"/>
        <w:pPr>
          <w:ind w:left="920"/>
        </w:pPr>
        <w:rPr>
          <w:rFonts w:ascii="Souvenir" w:hAnsi="Souvenir" w:hint="default"/>
          <w:b w:val="0"/>
          <w:i w:val="0"/>
          <w:strike w:val="0"/>
          <w:color w:val="000000"/>
          <w:sz w:val="20"/>
          <w:u w:val="none"/>
        </w:rPr>
      </w:lvl>
    </w:lvlOverride>
  </w:num>
  <w:num w:numId="52" w16cid:durableId="1343901386">
    <w:abstractNumId w:val="0"/>
    <w:lvlOverride w:ilvl="0">
      <w:lvl w:ilvl="0">
        <w:start w:val="1"/>
        <w:numFmt w:val="bullet"/>
        <w:lvlText w:val=" n. "/>
        <w:legacy w:legacy="1" w:legacySpace="0" w:legacyIndent="0"/>
        <w:lvlJc w:val="left"/>
        <w:pPr>
          <w:ind w:left="920"/>
        </w:pPr>
        <w:rPr>
          <w:rFonts w:ascii="Souvenir" w:hAnsi="Souvenir" w:hint="default"/>
          <w:b w:val="0"/>
          <w:i w:val="0"/>
          <w:strike w:val="0"/>
          <w:color w:val="000000"/>
          <w:sz w:val="20"/>
          <w:u w:val="none"/>
        </w:rPr>
      </w:lvl>
    </w:lvlOverride>
  </w:num>
  <w:num w:numId="53" w16cid:durableId="1495997019">
    <w:abstractNumId w:val="0"/>
    <w:lvlOverride w:ilvl="0">
      <w:lvl w:ilvl="0">
        <w:start w:val="1"/>
        <w:numFmt w:val="bullet"/>
        <w:lvlText w:val=" 14) "/>
        <w:legacy w:legacy="1" w:legacySpace="0" w:legacyIndent="0"/>
        <w:lvlJc w:val="left"/>
        <w:pPr>
          <w:ind w:left="1200"/>
        </w:pPr>
        <w:rPr>
          <w:rFonts w:ascii="Souvenir" w:hAnsi="Souvenir" w:hint="default"/>
          <w:b w:val="0"/>
          <w:i w:val="0"/>
          <w:strike w:val="0"/>
          <w:color w:val="000000"/>
          <w:sz w:val="20"/>
          <w:u w:val="none"/>
        </w:rPr>
      </w:lvl>
    </w:lvlOverride>
  </w:num>
  <w:num w:numId="54" w16cid:durableId="1136727358">
    <w:abstractNumId w:val="0"/>
    <w:lvlOverride w:ilvl="0">
      <w:lvl w:ilvl="0">
        <w:start w:val="1"/>
        <w:numFmt w:val="bullet"/>
        <w:lvlText w:val=" K. "/>
        <w:legacy w:legacy="1" w:legacySpace="0" w:legacyIndent="0"/>
        <w:lvlJc w:val="left"/>
        <w:rPr>
          <w:rFonts w:ascii="Souvenir" w:hAnsi="Souvenir" w:hint="default"/>
          <w:b w:val="0"/>
          <w:i w:val="0"/>
          <w:strike w:val="0"/>
          <w:color w:val="000000"/>
          <w:sz w:val="20"/>
          <w:u w:val="none"/>
        </w:rPr>
      </w:lvl>
    </w:lvlOverride>
  </w:num>
  <w:num w:numId="55" w16cid:durableId="660085655">
    <w:abstractNumId w:val="0"/>
    <w:lvlOverride w:ilvl="0">
      <w:lvl w:ilvl="0">
        <w:start w:val="1"/>
        <w:numFmt w:val="bullet"/>
        <w:lvlText w:val=" 9. "/>
        <w:legacy w:legacy="1" w:legacySpace="0" w:legacyIndent="0"/>
        <w:lvlJc w:val="left"/>
        <w:pPr>
          <w:ind w:left="540"/>
        </w:pPr>
        <w:rPr>
          <w:rFonts w:ascii="Souvenir" w:hAnsi="Souvenir" w:hint="default"/>
          <w:b w:val="0"/>
          <w:i w:val="0"/>
          <w:strike w:val="0"/>
          <w:color w:val="000000"/>
          <w:sz w:val="20"/>
          <w:u w:val="none"/>
        </w:rPr>
      </w:lvl>
    </w:lvlOverride>
  </w:num>
  <w:num w:numId="56" w16cid:durableId="857238756">
    <w:abstractNumId w:val="0"/>
    <w:lvlOverride w:ilvl="0">
      <w:lvl w:ilvl="0">
        <w:start w:val="1"/>
        <w:numFmt w:val="bullet"/>
        <w:lvlText w:val=" 10. "/>
        <w:legacy w:legacy="1" w:legacySpace="0" w:legacyIndent="0"/>
        <w:lvlJc w:val="left"/>
        <w:pPr>
          <w:ind w:left="540"/>
        </w:pPr>
        <w:rPr>
          <w:rFonts w:ascii="Souvenir" w:hAnsi="Souvenir" w:hint="default"/>
          <w:b w:val="0"/>
          <w:i w:val="0"/>
          <w:strike w:val="0"/>
          <w:color w:val="000000"/>
          <w:sz w:val="20"/>
          <w:u w:val="none"/>
        </w:rPr>
      </w:lvl>
    </w:lvlOverride>
  </w:num>
  <w:num w:numId="57" w16cid:durableId="1040587722">
    <w:abstractNumId w:val="0"/>
    <w:lvlOverride w:ilvl="0">
      <w:lvl w:ilvl="0">
        <w:start w:val="1"/>
        <w:numFmt w:val="bullet"/>
        <w:lvlText w:val=" 11. "/>
        <w:legacy w:legacy="1" w:legacySpace="0" w:legacyIndent="0"/>
        <w:lvlJc w:val="left"/>
        <w:pPr>
          <w:ind w:left="540"/>
        </w:pPr>
        <w:rPr>
          <w:rFonts w:ascii="Souvenir" w:hAnsi="Souvenir" w:hint="default"/>
          <w:b w:val="0"/>
          <w:i w:val="0"/>
          <w:strike w:val="0"/>
          <w:color w:val="000000"/>
          <w:sz w:val="20"/>
          <w:u w:val="none"/>
        </w:rPr>
      </w:lvl>
    </w:lvlOverride>
  </w:num>
  <w:num w:numId="58" w16cid:durableId="1142193933">
    <w:abstractNumId w:val="0"/>
    <w:lvlOverride w:ilvl="0">
      <w:lvl w:ilvl="0">
        <w:start w:val="1"/>
        <w:numFmt w:val="bullet"/>
        <w:lvlText w:val=" 12. "/>
        <w:legacy w:legacy="1" w:legacySpace="0" w:legacyIndent="0"/>
        <w:lvlJc w:val="left"/>
        <w:pPr>
          <w:ind w:left="540"/>
        </w:pPr>
        <w:rPr>
          <w:rFonts w:ascii="Souvenir" w:hAnsi="Souvenir" w:hint="default"/>
          <w:b w:val="0"/>
          <w:i w:val="0"/>
          <w:strike w:val="0"/>
          <w:color w:val="000000"/>
          <w:sz w:val="20"/>
          <w:u w:val="none"/>
        </w:rPr>
      </w:lvl>
    </w:lvlOverride>
  </w:num>
  <w:num w:numId="59" w16cid:durableId="1886483174">
    <w:abstractNumId w:val="0"/>
    <w:lvlOverride w:ilvl="0">
      <w:lvl w:ilvl="0">
        <w:start w:val="1"/>
        <w:numFmt w:val="bullet"/>
        <w:lvlText w:val=" 13. "/>
        <w:legacy w:legacy="1" w:legacySpace="0" w:legacyIndent="0"/>
        <w:lvlJc w:val="left"/>
        <w:pPr>
          <w:ind w:left="540"/>
        </w:pPr>
        <w:rPr>
          <w:rFonts w:ascii="Souvenir" w:hAnsi="Souvenir" w:hint="default"/>
          <w:b w:val="0"/>
          <w:i w:val="0"/>
          <w:strike w:val="0"/>
          <w:color w:val="000000"/>
          <w:sz w:val="20"/>
          <w:u w:val="none"/>
        </w:rPr>
      </w:lvl>
    </w:lvlOverride>
  </w:num>
  <w:num w:numId="60" w16cid:durableId="544608602">
    <w:abstractNumId w:val="0"/>
    <w:lvlOverride w:ilvl="0">
      <w:lvl w:ilvl="0">
        <w:start w:val="1"/>
        <w:numFmt w:val="bullet"/>
        <w:lvlText w:val=" 14. "/>
        <w:legacy w:legacy="1" w:legacySpace="0" w:legacyIndent="0"/>
        <w:lvlJc w:val="left"/>
        <w:pPr>
          <w:ind w:left="540"/>
        </w:pPr>
        <w:rPr>
          <w:rFonts w:ascii="Souvenir" w:hAnsi="Souvenir" w:hint="default"/>
          <w:b w:val="0"/>
          <w:i w:val="0"/>
          <w:strike w:val="0"/>
          <w:color w:val="000000"/>
          <w:sz w:val="20"/>
          <w:u w:val="none"/>
        </w:rPr>
      </w:lvl>
    </w:lvlOverride>
  </w:num>
  <w:num w:numId="61" w16cid:durableId="1428768114">
    <w:abstractNumId w:val="0"/>
    <w:lvlOverride w:ilvl="0">
      <w:lvl w:ilvl="0">
        <w:start w:val="1"/>
        <w:numFmt w:val="bullet"/>
        <w:lvlText w:val=" 15. "/>
        <w:legacy w:legacy="1" w:legacySpace="0" w:legacyIndent="0"/>
        <w:lvlJc w:val="left"/>
        <w:pPr>
          <w:ind w:left="540"/>
        </w:pPr>
        <w:rPr>
          <w:rFonts w:ascii="Souvenir" w:hAnsi="Souvenir" w:hint="default"/>
          <w:b w:val="0"/>
          <w:i w:val="0"/>
          <w:strike w:val="0"/>
          <w:color w:val="000000"/>
          <w:sz w:val="20"/>
          <w:u w:val="none"/>
        </w:rPr>
      </w:lvl>
    </w:lvlOverride>
  </w:num>
  <w:num w:numId="62" w16cid:durableId="1718235628">
    <w:abstractNumId w:val="0"/>
    <w:lvlOverride w:ilvl="0">
      <w:lvl w:ilvl="0">
        <w:start w:val="1"/>
        <w:numFmt w:val="bullet"/>
        <w:lvlText w:val=" 16. "/>
        <w:legacy w:legacy="1" w:legacySpace="0" w:legacyIndent="0"/>
        <w:lvlJc w:val="left"/>
        <w:pPr>
          <w:ind w:left="540"/>
        </w:pPr>
        <w:rPr>
          <w:rFonts w:ascii="Souvenir" w:hAnsi="Souvenir" w:hint="default"/>
          <w:b w:val="0"/>
          <w:i w:val="0"/>
          <w:strike w:val="0"/>
          <w:color w:val="000000"/>
          <w:sz w:val="20"/>
          <w:u w:val="none"/>
        </w:rPr>
      </w:lvl>
    </w:lvlOverride>
  </w:num>
  <w:num w:numId="63" w16cid:durableId="1860699588">
    <w:abstractNumId w:val="0"/>
    <w:lvlOverride w:ilvl="0">
      <w:lvl w:ilvl="0">
        <w:start w:val="1"/>
        <w:numFmt w:val="bullet"/>
        <w:lvlText w:val=" 17. "/>
        <w:legacy w:legacy="1" w:legacySpace="0" w:legacyIndent="0"/>
        <w:lvlJc w:val="left"/>
        <w:pPr>
          <w:ind w:left="540"/>
        </w:pPr>
        <w:rPr>
          <w:rFonts w:ascii="Souvenir" w:hAnsi="Souvenir" w:hint="default"/>
          <w:b w:val="0"/>
          <w:i w:val="0"/>
          <w:strike w:val="0"/>
          <w:color w:val="000000"/>
          <w:sz w:val="20"/>
          <w:u w:val="none"/>
        </w:rPr>
      </w:lvl>
    </w:lvlOverride>
  </w:num>
  <w:num w:numId="64" w16cid:durableId="1909922335">
    <w:abstractNumId w:val="0"/>
    <w:lvlOverride w:ilvl="0">
      <w:lvl w:ilvl="0">
        <w:start w:val="1"/>
        <w:numFmt w:val="bullet"/>
        <w:lvlText w:val=" 18. "/>
        <w:legacy w:legacy="1" w:legacySpace="0" w:legacyIndent="0"/>
        <w:lvlJc w:val="left"/>
        <w:pPr>
          <w:ind w:left="540"/>
        </w:pPr>
        <w:rPr>
          <w:rFonts w:ascii="Souvenir" w:hAnsi="Souvenir" w:hint="default"/>
          <w:b w:val="0"/>
          <w:i w:val="0"/>
          <w:strike w:val="0"/>
          <w:color w:val="000000"/>
          <w:sz w:val="20"/>
          <w:u w:val="none"/>
        </w:rPr>
      </w:lvl>
    </w:lvlOverride>
  </w:num>
  <w:num w:numId="65" w16cid:durableId="1084229380">
    <w:abstractNumId w:val="0"/>
    <w:lvlOverride w:ilvl="0">
      <w:lvl w:ilvl="0">
        <w:start w:val="1"/>
        <w:numFmt w:val="bullet"/>
        <w:lvlText w:val=" 19. "/>
        <w:legacy w:legacy="1" w:legacySpace="0" w:legacyIndent="0"/>
        <w:lvlJc w:val="left"/>
        <w:pPr>
          <w:ind w:left="540"/>
        </w:pPr>
        <w:rPr>
          <w:rFonts w:ascii="Souvenir" w:hAnsi="Souvenir" w:hint="default"/>
          <w:b w:val="0"/>
          <w:i w:val="0"/>
          <w:strike w:val="0"/>
          <w:color w:val="000000"/>
          <w:sz w:val="20"/>
          <w:u w:val="none"/>
        </w:rPr>
      </w:lvl>
    </w:lvlOverride>
  </w:num>
  <w:num w:numId="66" w16cid:durableId="1595435585">
    <w:abstractNumId w:val="0"/>
    <w:lvlOverride w:ilvl="0">
      <w:lvl w:ilvl="0">
        <w:start w:val="1"/>
        <w:numFmt w:val="bullet"/>
        <w:lvlText w:val=" 20. "/>
        <w:legacy w:legacy="1" w:legacySpace="0" w:legacyIndent="0"/>
        <w:lvlJc w:val="left"/>
        <w:pPr>
          <w:ind w:left="540"/>
        </w:pPr>
        <w:rPr>
          <w:rFonts w:ascii="Souvenir" w:hAnsi="Souvenir" w:hint="default"/>
          <w:b w:val="0"/>
          <w:i w:val="0"/>
          <w:strike w:val="0"/>
          <w:color w:val="000000"/>
          <w:sz w:val="20"/>
          <w:u w:val="none"/>
        </w:rPr>
      </w:lvl>
    </w:lvlOverride>
  </w:num>
  <w:num w:numId="67" w16cid:durableId="288973484">
    <w:abstractNumId w:val="0"/>
    <w:lvlOverride w:ilvl="0">
      <w:lvl w:ilvl="0">
        <w:start w:val="1"/>
        <w:numFmt w:val="bullet"/>
        <w:lvlText w:val=" 21. "/>
        <w:legacy w:legacy="1" w:legacySpace="0" w:legacyIndent="0"/>
        <w:lvlJc w:val="left"/>
        <w:pPr>
          <w:ind w:left="540"/>
        </w:pPr>
        <w:rPr>
          <w:rFonts w:ascii="Souvenir" w:hAnsi="Souvenir" w:hint="default"/>
          <w:b w:val="0"/>
          <w:i w:val="0"/>
          <w:strike w:val="0"/>
          <w:color w:val="000000"/>
          <w:sz w:val="20"/>
          <w:u w:val="none"/>
        </w:rPr>
      </w:lvl>
    </w:lvlOverride>
  </w:num>
  <w:num w:numId="68" w16cid:durableId="517279916">
    <w:abstractNumId w:val="0"/>
    <w:lvlOverride w:ilvl="0">
      <w:lvl w:ilvl="0">
        <w:start w:val="1"/>
        <w:numFmt w:val="bullet"/>
        <w:lvlText w:val=" 22. "/>
        <w:legacy w:legacy="1" w:legacySpace="0" w:legacyIndent="0"/>
        <w:lvlJc w:val="left"/>
        <w:pPr>
          <w:ind w:left="540"/>
        </w:pPr>
        <w:rPr>
          <w:rFonts w:ascii="Souvenir" w:hAnsi="Souvenir" w:hint="default"/>
          <w:b w:val="0"/>
          <w:i w:val="0"/>
          <w:strike w:val="0"/>
          <w:color w:val="000000"/>
          <w:sz w:val="20"/>
          <w:u w:val="none"/>
        </w:rPr>
      </w:lvl>
    </w:lvlOverride>
  </w:num>
  <w:num w:numId="69" w16cid:durableId="1241986006">
    <w:abstractNumId w:val="0"/>
    <w:lvlOverride w:ilvl="0">
      <w:lvl w:ilvl="0">
        <w:start w:val="1"/>
        <w:numFmt w:val="bullet"/>
        <w:lvlText w:val=" 23. "/>
        <w:legacy w:legacy="1" w:legacySpace="0" w:legacyIndent="0"/>
        <w:lvlJc w:val="left"/>
        <w:pPr>
          <w:ind w:left="540"/>
        </w:pPr>
        <w:rPr>
          <w:rFonts w:ascii="Souvenir" w:hAnsi="Souvenir" w:hint="default"/>
          <w:b w:val="0"/>
          <w:i w:val="0"/>
          <w:strike w:val="0"/>
          <w:color w:val="000000"/>
          <w:sz w:val="20"/>
          <w:u w:val="none"/>
        </w:rPr>
      </w:lvl>
    </w:lvlOverride>
  </w:num>
  <w:num w:numId="70" w16cid:durableId="1655068464">
    <w:abstractNumId w:val="0"/>
    <w:lvlOverride w:ilvl="0">
      <w:lvl w:ilvl="0">
        <w:start w:val="1"/>
        <w:numFmt w:val="bullet"/>
        <w:lvlText w:val=" 24. "/>
        <w:legacy w:legacy="1" w:legacySpace="0" w:legacyIndent="0"/>
        <w:lvlJc w:val="left"/>
        <w:pPr>
          <w:ind w:left="540"/>
        </w:pPr>
        <w:rPr>
          <w:rFonts w:ascii="Souvenir" w:hAnsi="Souvenir" w:hint="default"/>
          <w:b w:val="0"/>
          <w:i w:val="0"/>
          <w:strike w:val="0"/>
          <w:color w:val="000000"/>
          <w:sz w:val="20"/>
          <w:u w:val="none"/>
        </w:rPr>
      </w:lvl>
    </w:lvlOverride>
  </w:num>
  <w:num w:numId="71" w16cid:durableId="610163273">
    <w:abstractNumId w:val="44"/>
  </w:num>
  <w:num w:numId="72" w16cid:durableId="1693920756">
    <w:abstractNumId w:val="90"/>
  </w:num>
  <w:num w:numId="73" w16cid:durableId="746611966">
    <w:abstractNumId w:val="7"/>
  </w:num>
  <w:num w:numId="74" w16cid:durableId="683701697">
    <w:abstractNumId w:val="32"/>
  </w:num>
  <w:num w:numId="75" w16cid:durableId="844636838">
    <w:abstractNumId w:val="80"/>
  </w:num>
  <w:num w:numId="76" w16cid:durableId="97218081">
    <w:abstractNumId w:val="68"/>
  </w:num>
  <w:num w:numId="77" w16cid:durableId="946233453">
    <w:abstractNumId w:val="22"/>
  </w:num>
  <w:num w:numId="78" w16cid:durableId="1840652430">
    <w:abstractNumId w:val="57"/>
  </w:num>
  <w:num w:numId="79" w16cid:durableId="755713078">
    <w:abstractNumId w:val="104"/>
  </w:num>
  <w:num w:numId="80" w16cid:durableId="2083285570">
    <w:abstractNumId w:val="78"/>
  </w:num>
  <w:num w:numId="81" w16cid:durableId="701907528">
    <w:abstractNumId w:val="12"/>
  </w:num>
  <w:num w:numId="82" w16cid:durableId="388262927">
    <w:abstractNumId w:val="37"/>
  </w:num>
  <w:num w:numId="83" w16cid:durableId="1390497522">
    <w:abstractNumId w:val="9"/>
  </w:num>
  <w:num w:numId="84" w16cid:durableId="1304892674">
    <w:abstractNumId w:val="54"/>
  </w:num>
  <w:num w:numId="85" w16cid:durableId="865487474">
    <w:abstractNumId w:val="18"/>
  </w:num>
  <w:num w:numId="86" w16cid:durableId="1107701037">
    <w:abstractNumId w:val="50"/>
  </w:num>
  <w:num w:numId="87" w16cid:durableId="1487625220">
    <w:abstractNumId w:val="8"/>
  </w:num>
  <w:num w:numId="88" w16cid:durableId="1558279189">
    <w:abstractNumId w:val="58"/>
  </w:num>
  <w:num w:numId="89" w16cid:durableId="414594718">
    <w:abstractNumId w:val="38"/>
  </w:num>
  <w:num w:numId="90" w16cid:durableId="153884069">
    <w:abstractNumId w:val="74"/>
  </w:num>
  <w:num w:numId="91" w16cid:durableId="175310872">
    <w:abstractNumId w:val="102"/>
  </w:num>
  <w:num w:numId="92" w16cid:durableId="635524544">
    <w:abstractNumId w:val="10"/>
  </w:num>
  <w:num w:numId="93" w16cid:durableId="1782139637">
    <w:abstractNumId w:val="11"/>
  </w:num>
  <w:num w:numId="94" w16cid:durableId="1712879653">
    <w:abstractNumId w:val="48"/>
  </w:num>
  <w:num w:numId="95" w16cid:durableId="53818183">
    <w:abstractNumId w:val="91"/>
  </w:num>
  <w:num w:numId="96" w16cid:durableId="1999069200">
    <w:abstractNumId w:val="73"/>
  </w:num>
  <w:num w:numId="97" w16cid:durableId="344016312">
    <w:abstractNumId w:val="5"/>
  </w:num>
  <w:num w:numId="98" w16cid:durableId="1797599743">
    <w:abstractNumId w:val="45"/>
  </w:num>
  <w:num w:numId="99" w16cid:durableId="1342127719">
    <w:abstractNumId w:val="15"/>
  </w:num>
  <w:num w:numId="100" w16cid:durableId="1098255223">
    <w:abstractNumId w:val="27"/>
  </w:num>
  <w:num w:numId="101" w16cid:durableId="224878362">
    <w:abstractNumId w:val="61"/>
  </w:num>
  <w:num w:numId="102" w16cid:durableId="843587626">
    <w:abstractNumId w:val="72"/>
  </w:num>
  <w:num w:numId="103" w16cid:durableId="333653606">
    <w:abstractNumId w:val="76"/>
  </w:num>
  <w:num w:numId="104" w16cid:durableId="1560479350">
    <w:abstractNumId w:val="95"/>
  </w:num>
  <w:num w:numId="105" w16cid:durableId="122693245">
    <w:abstractNumId w:val="28"/>
  </w:num>
  <w:num w:numId="106" w16cid:durableId="813445339">
    <w:abstractNumId w:val="33"/>
  </w:num>
  <w:num w:numId="107" w16cid:durableId="46731482">
    <w:abstractNumId w:val="103"/>
  </w:num>
  <w:num w:numId="108" w16cid:durableId="801650733">
    <w:abstractNumId w:val="16"/>
  </w:num>
  <w:num w:numId="109" w16cid:durableId="1688094935">
    <w:abstractNumId w:val="39"/>
  </w:num>
  <w:num w:numId="110" w16cid:durableId="877625139">
    <w:abstractNumId w:val="46"/>
  </w:num>
  <w:num w:numId="111" w16cid:durableId="526716364">
    <w:abstractNumId w:val="51"/>
  </w:num>
  <w:num w:numId="112" w16cid:durableId="2119331313">
    <w:abstractNumId w:val="83"/>
  </w:num>
  <w:num w:numId="113" w16cid:durableId="146896933">
    <w:abstractNumId w:val="94"/>
  </w:num>
  <w:num w:numId="114" w16cid:durableId="2098161988">
    <w:abstractNumId w:val="71"/>
  </w:num>
  <w:num w:numId="115" w16cid:durableId="723453988">
    <w:abstractNumId w:val="93"/>
  </w:num>
  <w:num w:numId="116" w16cid:durableId="2039045847">
    <w:abstractNumId w:val="65"/>
  </w:num>
  <w:num w:numId="117" w16cid:durableId="935677797">
    <w:abstractNumId w:val="97"/>
  </w:num>
  <w:num w:numId="118" w16cid:durableId="583418938">
    <w:abstractNumId w:val="19"/>
  </w:num>
  <w:num w:numId="119" w16cid:durableId="792946392">
    <w:abstractNumId w:val="6"/>
  </w:num>
  <w:num w:numId="120" w16cid:durableId="1227453651">
    <w:abstractNumId w:val="2"/>
  </w:num>
  <w:num w:numId="121" w16cid:durableId="121844730">
    <w:abstractNumId w:val="20"/>
  </w:num>
  <w:num w:numId="122" w16cid:durableId="795411086">
    <w:abstractNumId w:val="101"/>
  </w:num>
  <w:num w:numId="123" w16cid:durableId="898050003">
    <w:abstractNumId w:val="21"/>
  </w:num>
  <w:num w:numId="124" w16cid:durableId="2135437621">
    <w:abstractNumId w:val="96"/>
  </w:num>
  <w:num w:numId="125" w16cid:durableId="217084611">
    <w:abstractNumId w:val="67"/>
  </w:num>
  <w:num w:numId="126" w16cid:durableId="1812598437">
    <w:abstractNumId w:val="88"/>
  </w:num>
  <w:num w:numId="127" w16cid:durableId="250357567">
    <w:abstractNumId w:val="53"/>
  </w:num>
  <w:num w:numId="128" w16cid:durableId="1280408274">
    <w:abstractNumId w:val="26"/>
  </w:num>
  <w:num w:numId="129" w16cid:durableId="379860816">
    <w:abstractNumId w:val="42"/>
  </w:num>
  <w:num w:numId="130" w16cid:durableId="703943515">
    <w:abstractNumId w:val="107"/>
  </w:num>
  <w:num w:numId="131" w16cid:durableId="252858241">
    <w:abstractNumId w:val="17"/>
  </w:num>
  <w:num w:numId="132" w16cid:durableId="1502819082">
    <w:abstractNumId w:val="69"/>
  </w:num>
  <w:num w:numId="133" w16cid:durableId="1179387121">
    <w:abstractNumId w:val="86"/>
  </w:num>
  <w:num w:numId="134" w16cid:durableId="1000082758">
    <w:abstractNumId w:val="70"/>
  </w:num>
  <w:num w:numId="135" w16cid:durableId="1469517047">
    <w:abstractNumId w:val="30"/>
  </w:num>
  <w:num w:numId="136" w16cid:durableId="458837439">
    <w:abstractNumId w:val="35"/>
  </w:num>
  <w:num w:numId="137" w16cid:durableId="1676178713">
    <w:abstractNumId w:val="75"/>
  </w:num>
  <w:num w:numId="138" w16cid:durableId="477916836">
    <w:abstractNumId w:val="66"/>
  </w:num>
  <w:num w:numId="139" w16cid:durableId="1420105827">
    <w:abstractNumId w:val="29"/>
  </w:num>
  <w:num w:numId="140" w16cid:durableId="1300645663">
    <w:abstractNumId w:val="63"/>
  </w:num>
  <w:num w:numId="141" w16cid:durableId="652028180">
    <w:abstractNumId w:val="92"/>
  </w:num>
  <w:num w:numId="142" w16cid:durableId="647981752">
    <w:abstractNumId w:val="99"/>
  </w:num>
  <w:num w:numId="143" w16cid:durableId="1902398328">
    <w:abstractNumId w:val="85"/>
  </w:num>
  <w:num w:numId="144" w16cid:durableId="2058242455">
    <w:abstractNumId w:val="77"/>
  </w:num>
  <w:num w:numId="145" w16cid:durableId="1508595344">
    <w:abstractNumId w:val="105"/>
  </w:num>
  <w:num w:numId="146" w16cid:durableId="294794367">
    <w:abstractNumId w:val="41"/>
  </w:num>
  <w:num w:numId="147" w16cid:durableId="506098815">
    <w:abstractNumId w:val="56"/>
  </w:num>
  <w:num w:numId="148" w16cid:durableId="1838031082">
    <w:abstractNumId w:val="55"/>
  </w:num>
  <w:num w:numId="149" w16cid:durableId="1572039841">
    <w:abstractNumId w:val="24"/>
  </w:num>
  <w:num w:numId="150" w16cid:durableId="410658884">
    <w:abstractNumId w:val="13"/>
  </w:num>
  <w:num w:numId="151" w16cid:durableId="1688629160">
    <w:abstractNumId w:val="60"/>
  </w:num>
  <w:num w:numId="152" w16cid:durableId="1326205723">
    <w:abstractNumId w:val="23"/>
  </w:num>
  <w:num w:numId="153" w16cid:durableId="450325100">
    <w:abstractNumId w:val="52"/>
  </w:num>
  <w:num w:numId="154" w16cid:durableId="1850414279">
    <w:abstractNumId w:val="64"/>
  </w:num>
  <w:num w:numId="155" w16cid:durableId="1021905323">
    <w:abstractNumId w:val="87"/>
  </w:num>
  <w:num w:numId="156" w16cid:durableId="274753949">
    <w:abstractNumId w:val="47"/>
  </w:num>
  <w:num w:numId="157" w16cid:durableId="131792899">
    <w:abstractNumId w:val="84"/>
  </w:num>
  <w:num w:numId="158" w16cid:durableId="241381791">
    <w:abstractNumId w:val="1"/>
  </w:num>
  <w:num w:numId="159" w16cid:durableId="1781023470">
    <w:abstractNumId w:val="81"/>
  </w:num>
  <w:num w:numId="160" w16cid:durableId="1755125057">
    <w:abstractNumId w:val="31"/>
  </w:num>
  <w:num w:numId="161" w16cid:durableId="455486083">
    <w:abstractNumId w:val="62"/>
  </w:num>
  <w:num w:numId="162" w16cid:durableId="361130398">
    <w:abstractNumId w:val="25"/>
  </w:num>
  <w:num w:numId="163" w16cid:durableId="485171549">
    <w:abstractNumId w:val="14"/>
  </w:num>
  <w:num w:numId="164" w16cid:durableId="852650363">
    <w:abstractNumId w:val="100"/>
  </w:num>
  <w:num w:numId="165" w16cid:durableId="1362828151">
    <w:abstractNumId w:val="3"/>
  </w:num>
  <w:num w:numId="166" w16cid:durableId="1399282105">
    <w:abstractNumId w:val="98"/>
  </w:num>
  <w:num w:numId="167" w16cid:durableId="1222987773">
    <w:abstractNumId w:val="79"/>
  </w:num>
  <w:num w:numId="168" w16cid:durableId="1880779160">
    <w:abstractNumId w:val="49"/>
  </w:num>
  <w:num w:numId="169" w16cid:durableId="871189441">
    <w:abstractNumId w:val="89"/>
  </w:num>
  <w:num w:numId="170" w16cid:durableId="1880193919">
    <w:abstractNumId w:val="43"/>
  </w:num>
  <w:num w:numId="171" w16cid:durableId="344213774">
    <w:abstractNumId w:val="106"/>
  </w:num>
  <w:num w:numId="172" w16cid:durableId="1396589490">
    <w:abstractNumId w:val="36"/>
  </w:num>
  <w:num w:numId="173" w16cid:durableId="1436319286">
    <w:abstractNumId w:val="34"/>
  </w:num>
  <w:num w:numId="174" w16cid:durableId="886646841">
    <w:abstractNumId w:val="59"/>
  </w:num>
  <w:num w:numId="175" w16cid:durableId="1359434148">
    <w:abstractNumId w:val="4"/>
  </w:num>
  <w:num w:numId="176" w16cid:durableId="1093865247">
    <w:abstractNumId w:val="40"/>
  </w:num>
  <w:num w:numId="177" w16cid:durableId="1241135850">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F6"/>
    <w:rsid w:val="002D7972"/>
    <w:rsid w:val="003B7E26"/>
    <w:rsid w:val="00602782"/>
    <w:rsid w:val="00943144"/>
    <w:rsid w:val="00B002D1"/>
    <w:rsid w:val="00B9787D"/>
    <w:rsid w:val="00CA6050"/>
    <w:rsid w:val="00CC1459"/>
    <w:rsid w:val="00D6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FE6CF"/>
  <w14:defaultImageDpi w14:val="0"/>
  <w15:docId w15:val="{F017CD31-DA0C-41B2-BA1F-8285CCED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1C-TitleTextAcrossAllColumns">
    <w:name w:val="TT1C - Title Text Across All Columns"/>
    <w:pPr>
      <w:suppressAutoHyphens/>
      <w:autoSpaceDE w:val="0"/>
      <w:autoSpaceDN w:val="0"/>
      <w:adjustRightInd w:val="0"/>
      <w:spacing w:after="0" w:line="180" w:lineRule="atLeast"/>
      <w:jc w:val="center"/>
    </w:pPr>
    <w:rPr>
      <w:rFonts w:ascii="Souvenir" w:hAnsi="Souvenir" w:cs="Souvenir"/>
      <w:b/>
      <w:bCs/>
      <w:color w:val="000000"/>
      <w:w w:val="0"/>
      <w:kern w:val="0"/>
      <w:sz w:val="18"/>
      <w:szCs w:val="18"/>
    </w:rPr>
  </w:style>
  <w:style w:type="paragraph" w:customStyle="1" w:styleId="TTCBC-TableTopCellBoldCentered">
    <w:name w:val="TTCBC - Table Top Cell Bold Centered"/>
    <w:uiPriority w:val="99"/>
    <w:pPr>
      <w:autoSpaceDE w:val="0"/>
      <w:autoSpaceDN w:val="0"/>
      <w:adjustRightInd w:val="0"/>
      <w:spacing w:after="0" w:line="160" w:lineRule="atLeast"/>
      <w:jc w:val="center"/>
    </w:pPr>
    <w:rPr>
      <w:rFonts w:ascii="Arial" w:hAnsi="Arial" w:cs="Arial"/>
      <w:b/>
      <w:bCs/>
      <w:color w:val="000000"/>
      <w:w w:val="0"/>
      <w:kern w:val="0"/>
      <w:sz w:val="16"/>
      <w:szCs w:val="16"/>
    </w:rPr>
  </w:style>
  <w:style w:type="paragraph" w:customStyle="1" w:styleId="TTCBLI3-TableTopCellBoldLeftIndented3">
    <w:name w:val="TTCBLI3 - Table Top Cell Bold Left Indented 3"/>
    <w:uiPriority w:val="99"/>
    <w:pPr>
      <w:autoSpaceDE w:val="0"/>
      <w:autoSpaceDN w:val="0"/>
      <w:adjustRightInd w:val="0"/>
      <w:spacing w:after="0" w:line="160" w:lineRule="atLeast"/>
      <w:ind w:left="600"/>
    </w:pPr>
    <w:rPr>
      <w:rFonts w:ascii="Arial" w:hAnsi="Arial" w:cs="Arial"/>
      <w:b/>
      <w:bCs/>
      <w:color w:val="000000"/>
      <w:w w:val="0"/>
      <w:kern w:val="0"/>
      <w:sz w:val="16"/>
      <w:szCs w:val="16"/>
    </w:rPr>
  </w:style>
  <w:style w:type="paragraph" w:customStyle="1" w:styleId="TCBC-TableCellBoldCentered">
    <w:name w:val="TCBC - Table Cell Bold Centered"/>
    <w:uiPriority w:val="99"/>
    <w:pPr>
      <w:autoSpaceDE w:val="0"/>
      <w:autoSpaceDN w:val="0"/>
      <w:adjustRightInd w:val="0"/>
      <w:spacing w:after="0" w:line="160" w:lineRule="atLeast"/>
      <w:jc w:val="center"/>
    </w:pPr>
    <w:rPr>
      <w:rFonts w:ascii="Arial" w:hAnsi="Arial" w:cs="Arial"/>
      <w:b/>
      <w:bCs/>
      <w:color w:val="000000"/>
      <w:w w:val="0"/>
      <w:kern w:val="0"/>
      <w:sz w:val="16"/>
      <w:szCs w:val="16"/>
    </w:rPr>
  </w:style>
  <w:style w:type="paragraph" w:customStyle="1" w:styleId="TTCBLI2-TableTopCellBoldLeftIndented2">
    <w:name w:val="TTCBLI2 - Table Top Cell Bold Left Indented 2"/>
    <w:uiPriority w:val="99"/>
    <w:pPr>
      <w:autoSpaceDE w:val="0"/>
      <w:autoSpaceDN w:val="0"/>
      <w:adjustRightInd w:val="0"/>
      <w:spacing w:after="0" w:line="160" w:lineRule="atLeast"/>
      <w:ind w:left="420"/>
    </w:pPr>
    <w:rPr>
      <w:rFonts w:ascii="Arial" w:hAnsi="Arial" w:cs="Arial"/>
      <w:b/>
      <w:bCs/>
      <w:color w:val="000000"/>
      <w:w w:val="0"/>
      <w:kern w:val="0"/>
      <w:sz w:val="16"/>
      <w:szCs w:val="16"/>
    </w:rPr>
  </w:style>
  <w:style w:type="paragraph" w:customStyle="1" w:styleId="TCBL-TableCellBoldLeft">
    <w:name w:val="TCBL - Table Cell Bold Left"/>
    <w:uiPriority w:val="99"/>
    <w:pPr>
      <w:autoSpaceDE w:val="0"/>
      <w:autoSpaceDN w:val="0"/>
      <w:adjustRightInd w:val="0"/>
      <w:spacing w:after="0" w:line="160" w:lineRule="atLeast"/>
    </w:pPr>
    <w:rPr>
      <w:rFonts w:ascii="Arial" w:hAnsi="Arial" w:cs="Arial"/>
      <w:b/>
      <w:bCs/>
      <w:color w:val="000000"/>
      <w:w w:val="0"/>
      <w:kern w:val="0"/>
      <w:sz w:val="16"/>
      <w:szCs w:val="16"/>
    </w:rPr>
  </w:style>
  <w:style w:type="paragraph" w:customStyle="1" w:styleId="GS-Title">
    <w:name w:val="GS - Title"/>
    <w:uiPriority w:val="99"/>
    <w:pPr>
      <w:keepNext/>
      <w:autoSpaceDE w:val="0"/>
      <w:autoSpaceDN w:val="0"/>
      <w:adjustRightInd w:val="0"/>
      <w:spacing w:before="120" w:after="60" w:line="240" w:lineRule="atLeast"/>
    </w:pPr>
    <w:rPr>
      <w:rFonts w:ascii="Souvenir" w:hAnsi="Souvenir" w:cs="Souvenir"/>
      <w:b/>
      <w:bCs/>
      <w:color w:val="000000"/>
      <w:w w:val="0"/>
      <w:kern w:val="0"/>
      <w:sz w:val="24"/>
      <w:szCs w:val="24"/>
    </w:rPr>
  </w:style>
  <w:style w:type="paragraph" w:customStyle="1" w:styleId="TC7R-TableCellBody8PtRight">
    <w:name w:val="TC7R - Table Cell Body 8 Pt Right"/>
    <w:uiPriority w:val="99"/>
    <w:pPr>
      <w:suppressAutoHyphens/>
      <w:autoSpaceDE w:val="0"/>
      <w:autoSpaceDN w:val="0"/>
      <w:adjustRightInd w:val="0"/>
      <w:spacing w:after="0" w:line="160" w:lineRule="atLeast"/>
      <w:jc w:val="right"/>
    </w:pPr>
    <w:rPr>
      <w:rFonts w:ascii="Arial" w:hAnsi="Arial" w:cs="Arial"/>
      <w:color w:val="000000"/>
      <w:w w:val="0"/>
      <w:kern w:val="0"/>
      <w:sz w:val="14"/>
      <w:szCs w:val="14"/>
    </w:rPr>
  </w:style>
  <w:style w:type="paragraph" w:customStyle="1" w:styleId="TTCBL-TableTopCellBoldLeft">
    <w:name w:val="TTCBL - Table Top Cell Bold Left"/>
    <w:uiPriority w:val="99"/>
    <w:pPr>
      <w:autoSpaceDE w:val="0"/>
      <w:autoSpaceDN w:val="0"/>
      <w:adjustRightInd w:val="0"/>
      <w:spacing w:after="0" w:line="160" w:lineRule="atLeast"/>
    </w:pPr>
    <w:rPr>
      <w:rFonts w:ascii="Arial" w:hAnsi="Arial" w:cs="Arial"/>
      <w:b/>
      <w:bCs/>
      <w:color w:val="000000"/>
      <w:w w:val="0"/>
      <w:kern w:val="0"/>
      <w:sz w:val="16"/>
      <w:szCs w:val="16"/>
    </w:rPr>
  </w:style>
  <w:style w:type="paragraph" w:customStyle="1" w:styleId="TC7C-TableCellBody7PtCentered">
    <w:name w:val="TC7C - Table Cell Body 7 Pt Centered"/>
    <w:uiPriority w:val="99"/>
    <w:pPr>
      <w:suppressAutoHyphens/>
      <w:autoSpaceDE w:val="0"/>
      <w:autoSpaceDN w:val="0"/>
      <w:adjustRightInd w:val="0"/>
      <w:spacing w:after="0" w:line="160" w:lineRule="atLeast"/>
      <w:jc w:val="center"/>
    </w:pPr>
    <w:rPr>
      <w:rFonts w:ascii="Arial" w:hAnsi="Arial" w:cs="Arial"/>
      <w:color w:val="000000"/>
      <w:w w:val="0"/>
      <w:kern w:val="0"/>
      <w:sz w:val="14"/>
      <w:szCs w:val="14"/>
    </w:rPr>
  </w:style>
  <w:style w:type="paragraph" w:customStyle="1" w:styleId="TTCC-TableTopCellBodyCentered">
    <w:name w:val="TTCC - Table Top Cell Body Centered"/>
    <w:uiPriority w:val="99"/>
    <w:pPr>
      <w:autoSpaceDE w:val="0"/>
      <w:autoSpaceDN w:val="0"/>
      <w:adjustRightInd w:val="0"/>
      <w:spacing w:after="0" w:line="160" w:lineRule="atLeast"/>
      <w:jc w:val="center"/>
    </w:pPr>
    <w:rPr>
      <w:rFonts w:ascii="Arial" w:hAnsi="Arial" w:cs="Arial"/>
      <w:color w:val="000000"/>
      <w:w w:val="0"/>
      <w:kern w:val="0"/>
      <w:sz w:val="16"/>
      <w:szCs w:val="16"/>
    </w:rPr>
  </w:style>
  <w:style w:type="paragraph" w:customStyle="1" w:styleId="TTCL-TableTopCellBodyLeft">
    <w:name w:val="TTCL - Table Top Cell Body Left"/>
    <w:uiPriority w:val="99"/>
    <w:pPr>
      <w:autoSpaceDE w:val="0"/>
      <w:autoSpaceDN w:val="0"/>
      <w:adjustRightInd w:val="0"/>
      <w:spacing w:after="0" w:line="160" w:lineRule="atLeast"/>
    </w:pPr>
    <w:rPr>
      <w:rFonts w:ascii="Arial" w:hAnsi="Arial" w:cs="Arial"/>
      <w:color w:val="000000"/>
      <w:w w:val="0"/>
      <w:kern w:val="0"/>
      <w:sz w:val="16"/>
      <w:szCs w:val="16"/>
    </w:rPr>
  </w:style>
  <w:style w:type="paragraph" w:customStyle="1" w:styleId="TMCBLI-TableMidCellBoldLeftIndented">
    <w:name w:val="TMCBLI - Table Mid Cell Bold Left Indented"/>
    <w:uiPriority w:val="99"/>
    <w:pPr>
      <w:autoSpaceDE w:val="0"/>
      <w:autoSpaceDN w:val="0"/>
      <w:adjustRightInd w:val="0"/>
      <w:spacing w:after="0" w:line="160" w:lineRule="atLeast"/>
      <w:ind w:left="240"/>
    </w:pPr>
    <w:rPr>
      <w:rFonts w:ascii="Arial" w:hAnsi="Arial" w:cs="Arial"/>
      <w:b/>
      <w:bCs/>
      <w:color w:val="000000"/>
      <w:w w:val="0"/>
      <w:kern w:val="0"/>
      <w:sz w:val="16"/>
      <w:szCs w:val="16"/>
    </w:rPr>
  </w:style>
  <w:style w:type="paragraph" w:customStyle="1" w:styleId="TTCBLI-TableTopCellBoldLeftIndented">
    <w:name w:val="TTCBLI - Table Top Cell Bold Left Indented"/>
    <w:uiPriority w:val="99"/>
    <w:pPr>
      <w:autoSpaceDE w:val="0"/>
      <w:autoSpaceDN w:val="0"/>
      <w:adjustRightInd w:val="0"/>
      <w:spacing w:after="0" w:line="160" w:lineRule="atLeast"/>
      <w:ind w:left="240"/>
    </w:pPr>
    <w:rPr>
      <w:rFonts w:ascii="Arial" w:hAnsi="Arial" w:cs="Arial"/>
      <w:b/>
      <w:bCs/>
      <w:color w:val="000000"/>
      <w:w w:val="0"/>
      <w:kern w:val="0"/>
      <w:sz w:val="16"/>
      <w:szCs w:val="16"/>
    </w:rPr>
  </w:style>
  <w:style w:type="paragraph" w:customStyle="1" w:styleId="TMCBC-TableMidCellBoldCentered">
    <w:name w:val="TMCBC - Table Mid Cell Bold Centered"/>
    <w:uiPriority w:val="99"/>
    <w:pPr>
      <w:autoSpaceDE w:val="0"/>
      <w:autoSpaceDN w:val="0"/>
      <w:adjustRightInd w:val="0"/>
      <w:spacing w:after="0" w:line="160" w:lineRule="atLeast"/>
      <w:jc w:val="center"/>
    </w:pPr>
    <w:rPr>
      <w:rFonts w:ascii="Arial" w:hAnsi="Arial" w:cs="Arial"/>
      <w:b/>
      <w:bCs/>
      <w:color w:val="000000"/>
      <w:w w:val="0"/>
      <w:kern w:val="0"/>
      <w:sz w:val="16"/>
      <w:szCs w:val="16"/>
    </w:rPr>
  </w:style>
  <w:style w:type="paragraph" w:customStyle="1" w:styleId="TMCBL-TableMidCellBoldLeft">
    <w:name w:val="TMCBL - Table Mid Cell Bold Left"/>
    <w:uiPriority w:val="99"/>
    <w:pPr>
      <w:autoSpaceDE w:val="0"/>
      <w:autoSpaceDN w:val="0"/>
      <w:adjustRightInd w:val="0"/>
      <w:spacing w:after="0" w:line="160" w:lineRule="atLeast"/>
    </w:pPr>
    <w:rPr>
      <w:rFonts w:ascii="Arial" w:hAnsi="Arial" w:cs="Arial"/>
      <w:b/>
      <w:bCs/>
      <w:color w:val="000000"/>
      <w:w w:val="0"/>
      <w:kern w:val="0"/>
      <w:sz w:val="16"/>
      <w:szCs w:val="16"/>
    </w:rPr>
  </w:style>
  <w:style w:type="paragraph" w:customStyle="1" w:styleId="TMCL-TableMidCellBodyLeft">
    <w:name w:val="TMCL - Table Mid Cell Body Left"/>
    <w:uiPriority w:val="99"/>
    <w:pPr>
      <w:autoSpaceDE w:val="0"/>
      <w:autoSpaceDN w:val="0"/>
      <w:adjustRightInd w:val="0"/>
      <w:spacing w:after="0" w:line="160" w:lineRule="atLeast"/>
    </w:pPr>
    <w:rPr>
      <w:rFonts w:ascii="Arial" w:hAnsi="Arial" w:cs="Arial"/>
      <w:color w:val="000000"/>
      <w:w w:val="0"/>
      <w:kern w:val="0"/>
      <w:sz w:val="16"/>
      <w:szCs w:val="16"/>
    </w:rPr>
  </w:style>
  <w:style w:type="paragraph" w:customStyle="1" w:styleId="TMCC-TableMidCellBodyCentered">
    <w:name w:val="TMCC - Table Mid Cell Body Centered"/>
    <w:uiPriority w:val="99"/>
    <w:pPr>
      <w:autoSpaceDE w:val="0"/>
      <w:autoSpaceDN w:val="0"/>
      <w:adjustRightInd w:val="0"/>
      <w:spacing w:after="0" w:line="160" w:lineRule="atLeast"/>
      <w:jc w:val="center"/>
    </w:pPr>
    <w:rPr>
      <w:rFonts w:ascii="Arial" w:hAnsi="Arial" w:cs="Arial"/>
      <w:color w:val="000000"/>
      <w:w w:val="0"/>
      <w:kern w:val="0"/>
      <w:sz w:val="16"/>
      <w:szCs w:val="16"/>
    </w:rPr>
  </w:style>
  <w:style w:type="paragraph" w:customStyle="1" w:styleId="TC7BC-TableCellBody7PtBoldCentered">
    <w:name w:val="TC7BC - Table Cell Body 7 Pt Bold Centered"/>
    <w:uiPriority w:val="99"/>
    <w:pPr>
      <w:suppressAutoHyphens/>
      <w:autoSpaceDE w:val="0"/>
      <w:autoSpaceDN w:val="0"/>
      <w:adjustRightInd w:val="0"/>
      <w:spacing w:after="0" w:line="160" w:lineRule="atLeast"/>
      <w:jc w:val="center"/>
    </w:pPr>
    <w:rPr>
      <w:rFonts w:ascii="Arial" w:hAnsi="Arial" w:cs="Arial"/>
      <w:b/>
      <w:bCs/>
      <w:color w:val="000000"/>
      <w:w w:val="0"/>
      <w:kern w:val="0"/>
      <w:sz w:val="14"/>
      <w:szCs w:val="14"/>
    </w:rPr>
  </w:style>
  <w:style w:type="paragraph" w:customStyle="1" w:styleId="TT1C-TableTitle1Centered">
    <w:name w:val="TT1+C - Table Title 1+ Centered"/>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1SC-1SpaceCenteredAcrossAllColumns">
    <w:name w:val="1SC - 1 Space Centered Across All Columns"/>
    <w:uiPriority w:val="99"/>
    <w:pPr>
      <w:autoSpaceDE w:val="0"/>
      <w:autoSpaceDN w:val="0"/>
      <w:adjustRightInd w:val="0"/>
      <w:spacing w:before="80" w:after="80" w:line="200" w:lineRule="atLeast"/>
      <w:jc w:val="both"/>
    </w:pPr>
    <w:rPr>
      <w:rFonts w:ascii="Souvenir" w:hAnsi="Souvenir" w:cs="Souvenir"/>
      <w:color w:val="000000"/>
      <w:w w:val="0"/>
      <w:kern w:val="0"/>
      <w:sz w:val="20"/>
      <w:szCs w:val="20"/>
    </w:rPr>
  </w:style>
  <w:style w:type="paragraph" w:customStyle="1" w:styleId="TT1C-TitleText1Column">
    <w:name w:val="TT1C - Title Text 1 Column"/>
    <w:uiPriority w:val="99"/>
    <w:pPr>
      <w:suppressAutoHyphens/>
      <w:autoSpaceDE w:val="0"/>
      <w:autoSpaceDN w:val="0"/>
      <w:adjustRightInd w:val="0"/>
      <w:spacing w:after="0" w:line="200" w:lineRule="atLeast"/>
      <w:jc w:val="center"/>
    </w:pPr>
    <w:rPr>
      <w:rFonts w:ascii="Souvenir" w:hAnsi="Souvenir" w:cs="Souvenir"/>
      <w:b/>
      <w:bCs/>
      <w:color w:val="000000"/>
      <w:w w:val="0"/>
      <w:kern w:val="0"/>
      <w:sz w:val="20"/>
      <w:szCs w:val="20"/>
    </w:rPr>
  </w:style>
  <w:style w:type="paragraph" w:customStyle="1" w:styleId="GS21-GuideSpecLevel2Num1">
    <w:name w:val="GS21 - Guide Spec Level 2 Num 1"/>
    <w:uiPriority w:val="99"/>
    <w:pPr>
      <w:keepNext/>
      <w:tabs>
        <w:tab w:val="left" w:pos="540"/>
      </w:tabs>
      <w:autoSpaceDE w:val="0"/>
      <w:autoSpaceDN w:val="0"/>
      <w:adjustRightInd w:val="0"/>
      <w:spacing w:before="60" w:after="60" w:line="220" w:lineRule="atLeast"/>
      <w:ind w:left="540" w:hanging="540"/>
    </w:pPr>
    <w:rPr>
      <w:rFonts w:ascii="Souvenir" w:hAnsi="Souvenir" w:cs="Souvenir"/>
      <w:color w:val="000000"/>
      <w:w w:val="0"/>
      <w:kern w:val="0"/>
      <w:sz w:val="20"/>
      <w:szCs w:val="20"/>
    </w:rPr>
  </w:style>
  <w:style w:type="paragraph" w:customStyle="1" w:styleId="1S-1Space">
    <w:name w:val="1S - 1 Space"/>
    <w:uiPriority w:val="99"/>
    <w:pPr>
      <w:autoSpaceDE w:val="0"/>
      <w:autoSpaceDN w:val="0"/>
      <w:adjustRightInd w:val="0"/>
      <w:spacing w:before="80" w:after="80" w:line="200" w:lineRule="atLeast"/>
      <w:jc w:val="both"/>
    </w:pPr>
    <w:rPr>
      <w:rFonts w:ascii="Souvenir" w:hAnsi="Souvenir" w:cs="Souvenir"/>
      <w:color w:val="000000"/>
      <w:w w:val="0"/>
      <w:kern w:val="0"/>
      <w:sz w:val="20"/>
      <w:szCs w:val="20"/>
    </w:rPr>
  </w:style>
  <w:style w:type="paragraph" w:customStyle="1" w:styleId="BD8-1C-Body8PtNum1AcrossAllColumns">
    <w:name w:val="BD8-1C - Body 8 Pt Num 1 Across All Columns"/>
    <w:next w:val="BD8C-Body8PtNumAcrossAllColumns"/>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6"/>
      <w:szCs w:val="16"/>
    </w:rPr>
  </w:style>
  <w:style w:type="paragraph" w:customStyle="1" w:styleId="P-TableandFigurePlaceholder">
    <w:name w:val="P - Table and Figure Placeholder"/>
    <w:uiPriority w:val="99"/>
    <w:pPr>
      <w:suppressAutoHyphens/>
      <w:autoSpaceDE w:val="0"/>
      <w:autoSpaceDN w:val="0"/>
      <w:adjustRightInd w:val="0"/>
      <w:spacing w:after="0" w:line="240" w:lineRule="auto"/>
    </w:pPr>
    <w:rPr>
      <w:rFonts w:ascii="Times New Roman" w:hAnsi="Times New Roman"/>
      <w:color w:val="000000"/>
      <w:w w:val="0"/>
      <w:kern w:val="0"/>
      <w:sz w:val="4"/>
      <w:szCs w:val="4"/>
    </w:rPr>
  </w:style>
  <w:style w:type="paragraph" w:customStyle="1" w:styleId="PDNT-ProductDataNominalTons">
    <w:name w:val="PDNT - Product Data Nominal Tons"/>
    <w:uiPriority w:val="99"/>
    <w:pPr>
      <w:suppressAutoHyphens/>
      <w:autoSpaceDE w:val="0"/>
      <w:autoSpaceDN w:val="0"/>
      <w:adjustRightInd w:val="0"/>
      <w:spacing w:before="120" w:after="80" w:line="280" w:lineRule="atLeast"/>
    </w:pPr>
    <w:rPr>
      <w:rFonts w:ascii="Helvetica" w:hAnsi="Helvetica" w:cs="Helvetica"/>
      <w:color w:val="000000"/>
      <w:w w:val="0"/>
      <w:kern w:val="0"/>
      <w:sz w:val="28"/>
      <w:szCs w:val="28"/>
    </w:rPr>
  </w:style>
  <w:style w:type="paragraph" w:customStyle="1" w:styleId="2SC-2SpaceCenteredAcrossAllColumns">
    <w:name w:val="2SC - 2 Space Centered Across All Columns"/>
    <w:uiPriority w:val="99"/>
    <w:pPr>
      <w:autoSpaceDE w:val="0"/>
      <w:autoSpaceDN w:val="0"/>
      <w:adjustRightInd w:val="0"/>
      <w:spacing w:before="160" w:line="200" w:lineRule="atLeast"/>
      <w:jc w:val="both"/>
    </w:pPr>
    <w:rPr>
      <w:rFonts w:ascii="Souvenir" w:hAnsi="Souvenir" w:cs="Souvenir"/>
      <w:color w:val="000000"/>
      <w:w w:val="0"/>
      <w:kern w:val="0"/>
      <w:sz w:val="20"/>
      <w:szCs w:val="20"/>
    </w:rPr>
  </w:style>
  <w:style w:type="paragraph" w:customStyle="1" w:styleId="2S-2Space">
    <w:name w:val="2S - 2 Space"/>
    <w:uiPriority w:val="99"/>
    <w:pPr>
      <w:autoSpaceDE w:val="0"/>
      <w:autoSpaceDN w:val="0"/>
      <w:adjustRightInd w:val="0"/>
      <w:spacing w:before="160" w:line="200" w:lineRule="atLeast"/>
      <w:jc w:val="both"/>
    </w:pPr>
    <w:rPr>
      <w:rFonts w:ascii="Souvenir" w:hAnsi="Souvenir" w:cs="Souvenir"/>
      <w:color w:val="000000"/>
      <w:w w:val="0"/>
      <w:kern w:val="0"/>
      <w:sz w:val="20"/>
      <w:szCs w:val="20"/>
    </w:rPr>
  </w:style>
  <w:style w:type="paragraph" w:customStyle="1" w:styleId="GS6C-GuideSpecLevel6Cont">
    <w:name w:val="GS6C - Guide Spec Level 6 Cont"/>
    <w:uiPriority w:val="99"/>
    <w:pPr>
      <w:tabs>
        <w:tab w:val="right" w:pos="1440"/>
        <w:tab w:val="left" w:pos="1560"/>
      </w:tabs>
      <w:autoSpaceDE w:val="0"/>
      <w:autoSpaceDN w:val="0"/>
      <w:adjustRightInd w:val="0"/>
      <w:spacing w:before="60" w:after="60" w:line="220" w:lineRule="atLeast"/>
      <w:ind w:left="1560"/>
      <w:jc w:val="both"/>
    </w:pPr>
    <w:rPr>
      <w:rFonts w:ascii="Souvenir" w:hAnsi="Souvenir" w:cs="Souvenir"/>
      <w:color w:val="000000"/>
      <w:w w:val="0"/>
      <w:kern w:val="0"/>
      <w:sz w:val="20"/>
      <w:szCs w:val="20"/>
    </w:rPr>
  </w:style>
  <w:style w:type="paragraph" w:customStyle="1" w:styleId="PDB-ProductData">
    <w:name w:val="PDB - Product Data"/>
    <w:uiPriority w:val="99"/>
    <w:pPr>
      <w:suppressAutoHyphens/>
      <w:autoSpaceDE w:val="0"/>
      <w:autoSpaceDN w:val="0"/>
      <w:adjustRightInd w:val="0"/>
      <w:spacing w:after="120" w:line="480" w:lineRule="atLeast"/>
    </w:pPr>
    <w:rPr>
      <w:rFonts w:ascii="Helvetica" w:hAnsi="Helvetica" w:cs="Helvetica"/>
      <w:color w:val="0C64CA"/>
      <w:w w:val="0"/>
      <w:kern w:val="0"/>
      <w:sz w:val="40"/>
      <w:szCs w:val="40"/>
    </w:rPr>
  </w:style>
  <w:style w:type="paragraph" w:customStyle="1" w:styleId="GS2-GuideSpecLevel2">
    <w:name w:val="GS2 - Guide Spec Level 2"/>
    <w:uiPriority w:val="99"/>
    <w:pPr>
      <w:keepNext/>
      <w:tabs>
        <w:tab w:val="left" w:pos="540"/>
      </w:tabs>
      <w:autoSpaceDE w:val="0"/>
      <w:autoSpaceDN w:val="0"/>
      <w:adjustRightInd w:val="0"/>
      <w:spacing w:before="60" w:after="60" w:line="220" w:lineRule="atLeast"/>
      <w:ind w:left="540" w:hanging="540"/>
    </w:pPr>
    <w:rPr>
      <w:rFonts w:ascii="Souvenir" w:hAnsi="Souvenir" w:cs="Souvenir"/>
      <w:color w:val="000000"/>
      <w:w w:val="0"/>
      <w:kern w:val="0"/>
      <w:sz w:val="20"/>
      <w:szCs w:val="20"/>
    </w:rPr>
  </w:style>
  <w:style w:type="paragraph" w:customStyle="1" w:styleId="BD8C-Body8PtNumAcrossAllColumns">
    <w:name w:val="BD8+C - Body 8 Pt Num + Across All Columns"/>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6"/>
      <w:szCs w:val="16"/>
    </w:rPr>
  </w:style>
  <w:style w:type="paragraph" w:customStyle="1" w:styleId="BD7C-Body7PtAcrossAllColumns">
    <w:name w:val="BD7C - Body 7 Pt Across All Columns"/>
    <w:uiPriority w:val="99"/>
    <w:pPr>
      <w:tabs>
        <w:tab w:val="right" w:pos="240"/>
        <w:tab w:val="left" w:pos="360"/>
      </w:tabs>
      <w:autoSpaceDE w:val="0"/>
      <w:autoSpaceDN w:val="0"/>
      <w:adjustRightInd w:val="0"/>
      <w:spacing w:before="40" w:after="40" w:line="140" w:lineRule="atLeast"/>
    </w:pPr>
    <w:rPr>
      <w:rFonts w:ascii="Arial" w:hAnsi="Arial" w:cs="Arial"/>
      <w:color w:val="000000"/>
      <w:w w:val="0"/>
      <w:kern w:val="0"/>
      <w:sz w:val="14"/>
      <w:szCs w:val="14"/>
    </w:rPr>
  </w:style>
  <w:style w:type="paragraph" w:customStyle="1" w:styleId="GS3-GuideSpecLevel3">
    <w:name w:val="GS3 - Guide Spec Level 3"/>
    <w:uiPriority w:val="99"/>
    <w:pPr>
      <w:tabs>
        <w:tab w:val="right" w:pos="420"/>
        <w:tab w:val="left" w:pos="540"/>
      </w:tabs>
      <w:autoSpaceDE w:val="0"/>
      <w:autoSpaceDN w:val="0"/>
      <w:adjustRightInd w:val="0"/>
      <w:spacing w:before="60" w:after="60" w:line="220" w:lineRule="atLeast"/>
      <w:ind w:left="540" w:hanging="540"/>
    </w:pPr>
    <w:rPr>
      <w:rFonts w:ascii="Souvenir" w:hAnsi="Souvenir" w:cs="Souvenir"/>
      <w:color w:val="000000"/>
      <w:w w:val="0"/>
      <w:kern w:val="0"/>
      <w:sz w:val="20"/>
      <w:szCs w:val="20"/>
    </w:rPr>
  </w:style>
  <w:style w:type="paragraph" w:customStyle="1" w:styleId="BD1-BodyNumber1">
    <w:name w:val="BD1 - Body Number 1"/>
    <w:next w:val="BD-BodyNumber"/>
    <w:uiPriority w:val="99"/>
    <w:pPr>
      <w:tabs>
        <w:tab w:val="decimal" w:pos="240"/>
        <w:tab w:val="left" w:pos="420"/>
      </w:tabs>
      <w:autoSpaceDE w:val="0"/>
      <w:autoSpaceDN w:val="0"/>
      <w:adjustRightInd w:val="0"/>
      <w:spacing w:before="60" w:after="60" w:line="200" w:lineRule="atLeast"/>
      <w:ind w:left="420" w:hanging="420"/>
      <w:jc w:val="both"/>
    </w:pPr>
    <w:rPr>
      <w:rFonts w:ascii="Souvenir" w:hAnsi="Souvenir" w:cs="Souvenir"/>
      <w:color w:val="000000"/>
      <w:w w:val="0"/>
      <w:kern w:val="0"/>
      <w:sz w:val="20"/>
      <w:szCs w:val="20"/>
    </w:rPr>
  </w:style>
  <w:style w:type="paragraph" w:customStyle="1" w:styleId="BD7-1C-Body7PtNum1AcrossAllColumns">
    <w:name w:val="BD7-1C - Body 7 Pt Num 1 Across All Columns"/>
    <w:next w:val="BD7C-Body7PtNumAcrossAllColumns"/>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4"/>
      <w:szCs w:val="14"/>
    </w:rPr>
  </w:style>
  <w:style w:type="paragraph" w:customStyle="1" w:styleId="BD8C-Body8PtAcrossAllColumns">
    <w:name w:val="BD8C - Body 8 Pt Across All Columns"/>
    <w:uiPriority w:val="99"/>
    <w:pPr>
      <w:autoSpaceDE w:val="0"/>
      <w:autoSpaceDN w:val="0"/>
      <w:adjustRightInd w:val="0"/>
      <w:spacing w:before="40" w:after="40" w:line="160" w:lineRule="atLeast"/>
      <w:jc w:val="both"/>
    </w:pPr>
    <w:rPr>
      <w:rFonts w:ascii="Arial" w:hAnsi="Arial" w:cs="Arial"/>
      <w:color w:val="000000"/>
      <w:w w:val="0"/>
      <w:kern w:val="0"/>
      <w:sz w:val="16"/>
      <w:szCs w:val="16"/>
    </w:rPr>
  </w:style>
  <w:style w:type="paragraph" w:customStyle="1" w:styleId="BD7C-Body7PtNumAcrossAllColumns">
    <w:name w:val="BD7+C - Body 7 Pt Num + Across All Columns"/>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4"/>
      <w:szCs w:val="14"/>
    </w:rPr>
  </w:style>
  <w:style w:type="paragraph" w:customStyle="1" w:styleId="GS5-GuideSpecLevel5">
    <w:name w:val="GS5 - Guide Spec Level 5"/>
    <w:uiPriority w:val="99"/>
    <w:pPr>
      <w:tabs>
        <w:tab w:val="right" w:pos="920"/>
        <w:tab w:val="left" w:pos="1200"/>
      </w:tabs>
      <w:autoSpaceDE w:val="0"/>
      <w:autoSpaceDN w:val="0"/>
      <w:adjustRightInd w:val="0"/>
      <w:spacing w:before="60" w:after="60" w:line="220" w:lineRule="atLeast"/>
      <w:ind w:left="1200" w:hanging="280"/>
    </w:pPr>
    <w:rPr>
      <w:rFonts w:ascii="Souvenir" w:hAnsi="Souvenir" w:cs="Souvenir"/>
      <w:color w:val="000000"/>
      <w:w w:val="0"/>
      <w:kern w:val="0"/>
      <w:sz w:val="20"/>
      <w:szCs w:val="20"/>
    </w:rPr>
  </w:style>
  <w:style w:type="paragraph" w:customStyle="1" w:styleId="BD7-Body7Pt">
    <w:name w:val="BD7 - Body 7 Pt"/>
    <w:uiPriority w:val="99"/>
    <w:pPr>
      <w:tabs>
        <w:tab w:val="right" w:pos="240"/>
        <w:tab w:val="left" w:pos="360"/>
      </w:tabs>
      <w:autoSpaceDE w:val="0"/>
      <w:autoSpaceDN w:val="0"/>
      <w:adjustRightInd w:val="0"/>
      <w:spacing w:before="40" w:after="40" w:line="160" w:lineRule="atLeast"/>
      <w:jc w:val="both"/>
    </w:pPr>
    <w:rPr>
      <w:rFonts w:ascii="Arial" w:hAnsi="Arial" w:cs="Arial"/>
      <w:color w:val="000000"/>
      <w:w w:val="0"/>
      <w:kern w:val="0"/>
      <w:sz w:val="14"/>
      <w:szCs w:val="14"/>
    </w:rPr>
  </w:style>
  <w:style w:type="paragraph" w:customStyle="1" w:styleId="GS4-GuideSpecLevel4">
    <w:name w:val="GS4 - Guide Spec Level 4"/>
    <w:uiPriority w:val="99"/>
    <w:pPr>
      <w:tabs>
        <w:tab w:val="right" w:pos="840"/>
        <w:tab w:val="left" w:pos="920"/>
      </w:tabs>
      <w:autoSpaceDE w:val="0"/>
      <w:autoSpaceDN w:val="0"/>
      <w:adjustRightInd w:val="0"/>
      <w:spacing w:before="60" w:after="60" w:line="220" w:lineRule="atLeast"/>
      <w:ind w:left="920" w:hanging="380"/>
    </w:pPr>
    <w:rPr>
      <w:rFonts w:ascii="Souvenir" w:hAnsi="Souvenir" w:cs="Souvenir"/>
      <w:color w:val="000000"/>
      <w:w w:val="0"/>
      <w:kern w:val="0"/>
      <w:sz w:val="20"/>
      <w:szCs w:val="20"/>
    </w:rPr>
  </w:style>
  <w:style w:type="paragraph" w:customStyle="1" w:styleId="BD8-Body8Pt">
    <w:name w:val="BD8 - Body 8 Pt"/>
    <w:uiPriority w:val="99"/>
    <w:pPr>
      <w:tabs>
        <w:tab w:val="right" w:pos="240"/>
        <w:tab w:val="left" w:pos="360"/>
      </w:tabs>
      <w:autoSpaceDE w:val="0"/>
      <w:autoSpaceDN w:val="0"/>
      <w:adjustRightInd w:val="0"/>
      <w:spacing w:before="40" w:after="40" w:line="160" w:lineRule="atLeast"/>
    </w:pPr>
    <w:rPr>
      <w:rFonts w:ascii="Arial" w:hAnsi="Arial" w:cs="Arial"/>
      <w:color w:val="000000"/>
      <w:w w:val="0"/>
      <w:kern w:val="0"/>
      <w:sz w:val="16"/>
      <w:szCs w:val="16"/>
    </w:rPr>
  </w:style>
  <w:style w:type="paragraph" w:customStyle="1" w:styleId="BDC-BodyCoverPage">
    <w:name w:val="BDC- Body Cover Page"/>
    <w:uiPriority w:val="99"/>
    <w:pPr>
      <w:tabs>
        <w:tab w:val="right" w:pos="240"/>
      </w:tabs>
      <w:autoSpaceDE w:val="0"/>
      <w:autoSpaceDN w:val="0"/>
      <w:adjustRightInd w:val="0"/>
      <w:spacing w:after="0" w:line="220" w:lineRule="atLeast"/>
      <w:jc w:val="both"/>
    </w:pPr>
    <w:rPr>
      <w:rFonts w:ascii="Arial" w:hAnsi="Arial" w:cs="Arial"/>
      <w:color w:val="000000"/>
      <w:w w:val="0"/>
      <w:kern w:val="0"/>
      <w:sz w:val="20"/>
      <w:szCs w:val="20"/>
    </w:rPr>
  </w:style>
  <w:style w:type="paragraph" w:customStyle="1" w:styleId="HD2-Heading2">
    <w:name w:val="HD2 - Heading 2"/>
    <w:uiPriority w:val="99"/>
    <w:pPr>
      <w:keepNext/>
      <w:autoSpaceDE w:val="0"/>
      <w:autoSpaceDN w:val="0"/>
      <w:adjustRightInd w:val="0"/>
      <w:spacing w:before="120" w:after="60" w:line="240" w:lineRule="atLeast"/>
    </w:pPr>
    <w:rPr>
      <w:rFonts w:ascii="Souvenir" w:hAnsi="Souvenir" w:cs="Souvenir"/>
      <w:b/>
      <w:bCs/>
      <w:color w:val="000000"/>
      <w:w w:val="0"/>
      <w:kern w:val="0"/>
      <w:sz w:val="24"/>
      <w:szCs w:val="24"/>
    </w:rPr>
  </w:style>
  <w:style w:type="paragraph" w:customStyle="1" w:styleId="GS4-GuideSpecLevel4w">
    <w:name w:val="GS4* - Guide Spec Level 4 w/*"/>
    <w:uiPriority w:val="99"/>
    <w:pPr>
      <w:keepNext/>
      <w:tabs>
        <w:tab w:val="right" w:pos="840"/>
        <w:tab w:val="left" w:pos="920"/>
      </w:tabs>
      <w:autoSpaceDE w:val="0"/>
      <w:autoSpaceDN w:val="0"/>
      <w:adjustRightInd w:val="0"/>
      <w:spacing w:before="60" w:after="60" w:line="220" w:lineRule="atLeast"/>
      <w:ind w:left="920" w:hanging="380"/>
    </w:pPr>
    <w:rPr>
      <w:rFonts w:ascii="Souvenir" w:hAnsi="Souvenir" w:cs="Souvenir"/>
      <w:color w:val="000000"/>
      <w:w w:val="0"/>
      <w:kern w:val="0"/>
      <w:sz w:val="20"/>
      <w:szCs w:val="20"/>
    </w:rPr>
  </w:style>
  <w:style w:type="paragraph" w:customStyle="1" w:styleId="GS6-GuideSpecLevel6">
    <w:name w:val="GS6 - Guide Spec Level 6"/>
    <w:uiPriority w:val="99"/>
    <w:pPr>
      <w:tabs>
        <w:tab w:val="right" w:pos="1200"/>
        <w:tab w:val="left" w:pos="1560"/>
      </w:tabs>
      <w:autoSpaceDE w:val="0"/>
      <w:autoSpaceDN w:val="0"/>
      <w:adjustRightInd w:val="0"/>
      <w:spacing w:before="60" w:after="60" w:line="220" w:lineRule="atLeast"/>
      <w:ind w:left="1560" w:hanging="360"/>
    </w:pPr>
    <w:rPr>
      <w:rFonts w:ascii="Souvenir" w:hAnsi="Souvenir" w:cs="Souvenir"/>
      <w:color w:val="000000"/>
      <w:w w:val="0"/>
      <w:kern w:val="0"/>
      <w:sz w:val="20"/>
      <w:szCs w:val="20"/>
    </w:rPr>
  </w:style>
  <w:style w:type="paragraph" w:customStyle="1" w:styleId="Footnote">
    <w:name w:val="Footnote"/>
    <w:uiPriority w:val="99"/>
    <w:pPr>
      <w:widowControl w:val="0"/>
      <w:tabs>
        <w:tab w:val="left" w:pos="240"/>
      </w:tabs>
      <w:autoSpaceDE w:val="0"/>
      <w:autoSpaceDN w:val="0"/>
      <w:adjustRightInd w:val="0"/>
      <w:spacing w:after="0" w:line="160" w:lineRule="atLeast"/>
      <w:ind w:left="240" w:hanging="240"/>
    </w:pPr>
    <w:rPr>
      <w:rFonts w:ascii="Arial" w:hAnsi="Arial" w:cs="Arial"/>
      <w:color w:val="000000"/>
      <w:w w:val="0"/>
      <w:kern w:val="0"/>
      <w:sz w:val="16"/>
      <w:szCs w:val="16"/>
    </w:rPr>
  </w:style>
  <w:style w:type="paragraph" w:customStyle="1" w:styleId="TF-TableFootnote">
    <w:name w:val="TF - TableFootnote"/>
    <w:uiPriority w:val="99"/>
    <w:pPr>
      <w:widowControl w:val="0"/>
      <w:tabs>
        <w:tab w:val="left" w:pos="240"/>
      </w:tabs>
      <w:autoSpaceDE w:val="0"/>
      <w:autoSpaceDN w:val="0"/>
      <w:adjustRightInd w:val="0"/>
      <w:spacing w:after="0" w:line="160" w:lineRule="atLeast"/>
      <w:ind w:left="240" w:hanging="240"/>
    </w:pPr>
    <w:rPr>
      <w:rFonts w:ascii="Arial" w:hAnsi="Arial" w:cs="Arial"/>
      <w:color w:val="000000"/>
      <w:w w:val="0"/>
      <w:kern w:val="0"/>
      <w:sz w:val="14"/>
      <w:szCs w:val="14"/>
    </w:rPr>
  </w:style>
  <w:style w:type="paragraph" w:customStyle="1" w:styleId="TOCP-TableofContentsPage">
    <w:name w:val="TOCP - Table of Contents Page"/>
    <w:next w:val="TOC-TableofContents"/>
    <w:uiPriority w:val="99"/>
    <w:pPr>
      <w:autoSpaceDE w:val="0"/>
      <w:autoSpaceDN w:val="0"/>
      <w:adjustRightInd w:val="0"/>
      <w:spacing w:before="60" w:after="60" w:line="200" w:lineRule="atLeast"/>
      <w:jc w:val="right"/>
    </w:pPr>
    <w:rPr>
      <w:rFonts w:ascii="Souvenir" w:hAnsi="Souvenir" w:cs="Souvenir"/>
      <w:color w:val="000000"/>
      <w:w w:val="0"/>
      <w:kern w:val="0"/>
      <w:sz w:val="20"/>
      <w:szCs w:val="20"/>
    </w:rPr>
  </w:style>
  <w:style w:type="paragraph" w:customStyle="1" w:styleId="BD7-1-Body7PtNum1">
    <w:name w:val="BD7-1 - Body 7 Pt Num 1"/>
    <w:next w:val="BD7-Body7PtNum"/>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4"/>
      <w:szCs w:val="14"/>
    </w:rPr>
  </w:style>
  <w:style w:type="paragraph" w:customStyle="1" w:styleId="PCT-GraphicandTablePlaceholderCenteredTopofPage">
    <w:name w:val="PCT - Graphic and Table Placeholder Centered Top of Page"/>
    <w:uiPriority w:val="99"/>
    <w:pPr>
      <w:pageBreakBefore/>
      <w:suppressAutoHyphens/>
      <w:autoSpaceDE w:val="0"/>
      <w:autoSpaceDN w:val="0"/>
      <w:adjustRightInd w:val="0"/>
      <w:spacing w:after="0" w:line="240" w:lineRule="auto"/>
    </w:pPr>
    <w:rPr>
      <w:rFonts w:ascii="Times New Roman" w:hAnsi="Times New Roman"/>
      <w:color w:val="000000"/>
      <w:w w:val="0"/>
      <w:kern w:val="0"/>
      <w:sz w:val="4"/>
      <w:szCs w:val="4"/>
    </w:rPr>
  </w:style>
  <w:style w:type="paragraph" w:customStyle="1" w:styleId="BD7-Body7PtNum">
    <w:name w:val="BD7+ - Body 7 Pt Num +"/>
    <w:uiPriority w:val="99"/>
    <w:pPr>
      <w:tabs>
        <w:tab w:val="right" w:pos="240"/>
        <w:tab w:val="left" w:pos="360"/>
      </w:tabs>
      <w:autoSpaceDE w:val="0"/>
      <w:autoSpaceDN w:val="0"/>
      <w:adjustRightInd w:val="0"/>
      <w:spacing w:before="40" w:after="40" w:line="160" w:lineRule="atLeast"/>
      <w:ind w:left="360" w:hanging="360"/>
    </w:pPr>
    <w:rPr>
      <w:rFonts w:ascii="Arial" w:hAnsi="Arial" w:cs="Arial"/>
      <w:color w:val="000000"/>
      <w:w w:val="0"/>
      <w:kern w:val="0"/>
      <w:sz w:val="14"/>
      <w:szCs w:val="14"/>
    </w:rPr>
  </w:style>
  <w:style w:type="paragraph" w:customStyle="1" w:styleId="PC-GraphicandTablePlaceholderCentered">
    <w:name w:val="PC - Graphic and Table Placeholder Centered"/>
    <w:uiPriority w:val="99"/>
    <w:pPr>
      <w:suppressAutoHyphens/>
      <w:autoSpaceDE w:val="0"/>
      <w:autoSpaceDN w:val="0"/>
      <w:adjustRightInd w:val="0"/>
      <w:spacing w:after="0" w:line="240" w:lineRule="auto"/>
    </w:pPr>
    <w:rPr>
      <w:rFonts w:ascii="Times New Roman" w:hAnsi="Times New Roman"/>
      <w:color w:val="000000"/>
      <w:w w:val="0"/>
      <w:kern w:val="0"/>
      <w:sz w:val="4"/>
      <w:szCs w:val="4"/>
    </w:rPr>
  </w:style>
  <w:style w:type="paragraph" w:customStyle="1" w:styleId="BD8-1-Body8PtNum1">
    <w:name w:val="BD8-1 - Body 8 Pt Num 1"/>
    <w:next w:val="BD8-Body8PtNum"/>
    <w:uiPriority w:val="99"/>
    <w:pPr>
      <w:tabs>
        <w:tab w:val="right" w:pos="240"/>
        <w:tab w:val="left" w:pos="360"/>
      </w:tabs>
      <w:autoSpaceDE w:val="0"/>
      <w:autoSpaceDN w:val="0"/>
      <w:adjustRightInd w:val="0"/>
      <w:spacing w:before="40" w:after="40" w:line="160" w:lineRule="atLeast"/>
      <w:ind w:left="360" w:hanging="360"/>
      <w:jc w:val="both"/>
    </w:pPr>
    <w:rPr>
      <w:rFonts w:ascii="Arial" w:hAnsi="Arial" w:cs="Arial"/>
      <w:color w:val="000000"/>
      <w:w w:val="0"/>
      <w:kern w:val="0"/>
      <w:sz w:val="16"/>
      <w:szCs w:val="16"/>
    </w:rPr>
  </w:style>
  <w:style w:type="paragraph" w:customStyle="1" w:styleId="HD3-Heading3">
    <w:name w:val="HD3 - Heading 3"/>
    <w:next w:val="BF-BodyFlush"/>
    <w:uiPriority w:val="99"/>
    <w:pPr>
      <w:keepNext/>
      <w:autoSpaceDE w:val="0"/>
      <w:autoSpaceDN w:val="0"/>
      <w:adjustRightInd w:val="0"/>
      <w:spacing w:before="120" w:after="60" w:line="220" w:lineRule="atLeast"/>
    </w:pPr>
    <w:rPr>
      <w:rFonts w:ascii="Souvenir" w:hAnsi="Souvenir" w:cs="Souvenir"/>
      <w:b/>
      <w:bCs/>
      <w:color w:val="000000"/>
      <w:w w:val="0"/>
      <w:kern w:val="0"/>
      <w:sz w:val="20"/>
      <w:szCs w:val="20"/>
    </w:rPr>
  </w:style>
  <w:style w:type="paragraph" w:customStyle="1" w:styleId="BD8-Body8PtNum">
    <w:name w:val="BD8+ - Body 8 Pt Num +"/>
    <w:uiPriority w:val="99"/>
    <w:pPr>
      <w:tabs>
        <w:tab w:val="right" w:pos="240"/>
        <w:tab w:val="left" w:pos="360"/>
      </w:tabs>
      <w:autoSpaceDE w:val="0"/>
      <w:autoSpaceDN w:val="0"/>
      <w:adjustRightInd w:val="0"/>
      <w:spacing w:before="40" w:after="40" w:line="160" w:lineRule="atLeast"/>
      <w:ind w:left="360" w:hanging="360"/>
      <w:jc w:val="both"/>
    </w:pPr>
    <w:rPr>
      <w:rFonts w:ascii="Arial" w:hAnsi="Arial" w:cs="Arial"/>
      <w:color w:val="000000"/>
      <w:w w:val="0"/>
      <w:kern w:val="0"/>
      <w:sz w:val="16"/>
      <w:szCs w:val="16"/>
    </w:rPr>
  </w:style>
  <w:style w:type="paragraph" w:customStyle="1" w:styleId="HD4-Heading4">
    <w:name w:val="HD4 - Heading 4"/>
    <w:next w:val="BF-BodyFlush"/>
    <w:uiPriority w:val="99"/>
    <w:pPr>
      <w:autoSpaceDE w:val="0"/>
      <w:autoSpaceDN w:val="0"/>
      <w:adjustRightInd w:val="0"/>
      <w:spacing w:before="120" w:after="60" w:line="220" w:lineRule="atLeast"/>
    </w:pPr>
    <w:rPr>
      <w:rFonts w:ascii="Souvenir" w:hAnsi="Souvenir" w:cs="Souvenir"/>
      <w:i/>
      <w:iCs/>
      <w:color w:val="000000"/>
      <w:w w:val="0"/>
      <w:kern w:val="0"/>
      <w:sz w:val="20"/>
      <w:szCs w:val="20"/>
    </w:rPr>
  </w:style>
  <w:style w:type="paragraph" w:customStyle="1" w:styleId="BDA-BodyAlpha1">
    <w:name w:val="BDA - Body Alpha 1"/>
    <w:next w:val="BDA-BodyAlpha"/>
    <w:uiPriority w:val="99"/>
    <w:pPr>
      <w:tabs>
        <w:tab w:val="left" w:pos="720"/>
      </w:tabs>
      <w:autoSpaceDE w:val="0"/>
      <w:autoSpaceDN w:val="0"/>
      <w:adjustRightInd w:val="0"/>
      <w:spacing w:before="60" w:after="60" w:line="200" w:lineRule="atLeast"/>
      <w:ind w:left="720" w:hanging="300"/>
      <w:jc w:val="both"/>
    </w:pPr>
    <w:rPr>
      <w:rFonts w:ascii="Souvenir" w:hAnsi="Souvenir" w:cs="Souvenir"/>
      <w:color w:val="000000"/>
      <w:w w:val="0"/>
      <w:kern w:val="0"/>
      <w:sz w:val="20"/>
      <w:szCs w:val="20"/>
    </w:rPr>
  </w:style>
  <w:style w:type="paragraph" w:customStyle="1" w:styleId="HD5-Heading5">
    <w:name w:val="HD5 - Heading 5"/>
    <w:next w:val="BF-BodyFlush"/>
    <w:uiPriority w:val="99"/>
    <w:pPr>
      <w:autoSpaceDE w:val="0"/>
      <w:autoSpaceDN w:val="0"/>
      <w:adjustRightInd w:val="0"/>
      <w:spacing w:before="120" w:after="60" w:line="220" w:lineRule="atLeast"/>
    </w:pPr>
    <w:rPr>
      <w:rFonts w:ascii="Souvenir" w:hAnsi="Souvenir" w:cs="Souvenir"/>
      <w:strike/>
      <w:color w:val="000000"/>
      <w:w w:val="0"/>
      <w:kern w:val="0"/>
      <w:sz w:val="20"/>
      <w:szCs w:val="20"/>
      <w:u w:val="thick"/>
    </w:rPr>
  </w:style>
  <w:style w:type="paragraph" w:customStyle="1" w:styleId="BB-BodyBullet">
    <w:name w:val="BB - Body Bullet"/>
    <w:uiPriority w:val="99"/>
    <w:pPr>
      <w:tabs>
        <w:tab w:val="left" w:pos="240"/>
      </w:tabs>
      <w:autoSpaceDE w:val="0"/>
      <w:autoSpaceDN w:val="0"/>
      <w:adjustRightInd w:val="0"/>
      <w:spacing w:before="60" w:after="60" w:line="200" w:lineRule="atLeast"/>
      <w:ind w:left="240" w:hanging="240"/>
    </w:pPr>
    <w:rPr>
      <w:rFonts w:ascii="Souvenir" w:hAnsi="Souvenir" w:cs="Souvenir"/>
      <w:color w:val="000000"/>
      <w:w w:val="0"/>
      <w:kern w:val="0"/>
      <w:sz w:val="20"/>
      <w:szCs w:val="20"/>
    </w:rPr>
  </w:style>
  <w:style w:type="paragraph" w:customStyle="1" w:styleId="BD-BodyNumber">
    <w:name w:val="BD+ - Body Number +"/>
    <w:uiPriority w:val="99"/>
    <w:pPr>
      <w:tabs>
        <w:tab w:val="decimal" w:pos="240"/>
        <w:tab w:val="left" w:pos="420"/>
      </w:tabs>
      <w:autoSpaceDE w:val="0"/>
      <w:autoSpaceDN w:val="0"/>
      <w:adjustRightInd w:val="0"/>
      <w:spacing w:before="60" w:after="60" w:line="200" w:lineRule="atLeast"/>
      <w:ind w:left="420" w:hanging="420"/>
      <w:jc w:val="both"/>
    </w:pPr>
    <w:rPr>
      <w:rFonts w:ascii="Souvenir" w:hAnsi="Souvenir" w:cs="Souvenir"/>
      <w:color w:val="000000"/>
      <w:w w:val="0"/>
      <w:kern w:val="0"/>
      <w:sz w:val="20"/>
      <w:szCs w:val="20"/>
    </w:rPr>
  </w:style>
  <w:style w:type="paragraph" w:customStyle="1" w:styleId="BBD-BodyBulletDash">
    <w:name w:val="BBD - Body Bullet Dash"/>
    <w:uiPriority w:val="99"/>
    <w:pPr>
      <w:tabs>
        <w:tab w:val="left" w:pos="480"/>
      </w:tabs>
      <w:autoSpaceDE w:val="0"/>
      <w:autoSpaceDN w:val="0"/>
      <w:adjustRightInd w:val="0"/>
      <w:spacing w:before="60" w:after="60" w:line="200" w:lineRule="atLeast"/>
      <w:ind w:left="480" w:hanging="240"/>
    </w:pPr>
    <w:rPr>
      <w:rFonts w:ascii="Souvenir" w:hAnsi="Souvenir" w:cs="Souvenir"/>
      <w:color w:val="000000"/>
      <w:w w:val="0"/>
      <w:kern w:val="0"/>
      <w:sz w:val="20"/>
      <w:szCs w:val="20"/>
    </w:rPr>
  </w:style>
  <w:style w:type="paragraph" w:customStyle="1" w:styleId="BDI-BodyIndent">
    <w:name w:val="BDI - Body Indent"/>
    <w:uiPriority w:val="99"/>
    <w:pPr>
      <w:autoSpaceDE w:val="0"/>
      <w:autoSpaceDN w:val="0"/>
      <w:adjustRightInd w:val="0"/>
      <w:spacing w:before="60" w:after="60" w:line="200" w:lineRule="atLeast"/>
      <w:ind w:left="560"/>
    </w:pPr>
    <w:rPr>
      <w:rFonts w:ascii="Souvenir" w:hAnsi="Souvenir" w:cs="Souvenir"/>
      <w:color w:val="000000"/>
      <w:w w:val="0"/>
      <w:kern w:val="0"/>
      <w:sz w:val="20"/>
      <w:szCs w:val="20"/>
    </w:rPr>
  </w:style>
  <w:style w:type="paragraph" w:customStyle="1" w:styleId="F-Footnote">
    <w:name w:val="F - Footnote"/>
    <w:uiPriority w:val="99"/>
    <w:pPr>
      <w:widowControl w:val="0"/>
      <w:tabs>
        <w:tab w:val="left" w:pos="240"/>
      </w:tabs>
      <w:autoSpaceDE w:val="0"/>
      <w:autoSpaceDN w:val="0"/>
      <w:adjustRightInd w:val="0"/>
      <w:spacing w:after="0" w:line="180" w:lineRule="atLeast"/>
      <w:ind w:left="240" w:hanging="240"/>
    </w:pPr>
    <w:rPr>
      <w:rFonts w:ascii="Arial" w:hAnsi="Arial" w:cs="Arial"/>
      <w:color w:val="000000"/>
      <w:w w:val="0"/>
      <w:kern w:val="0"/>
      <w:sz w:val="16"/>
      <w:szCs w:val="16"/>
    </w:rPr>
  </w:style>
  <w:style w:type="paragraph" w:customStyle="1" w:styleId="PDT-ProductDataTitle">
    <w:name w:val="PDT - Product Data Title"/>
    <w:uiPriority w:val="99"/>
    <w:pPr>
      <w:suppressAutoHyphens/>
      <w:autoSpaceDE w:val="0"/>
      <w:autoSpaceDN w:val="0"/>
      <w:adjustRightInd w:val="0"/>
      <w:spacing w:before="120" w:after="120" w:line="400" w:lineRule="atLeast"/>
    </w:pPr>
    <w:rPr>
      <w:rFonts w:ascii="Helvetica" w:hAnsi="Helvetica" w:cs="Helvetica"/>
      <w:color w:val="000000"/>
      <w:w w:val="0"/>
      <w:kern w:val="0"/>
      <w:sz w:val="40"/>
      <w:szCs w:val="40"/>
    </w:rPr>
  </w:style>
  <w:style w:type="paragraph" w:customStyle="1" w:styleId="PT-GraphicandTablePlaceholderTopofPage">
    <w:name w:val="PT - Graphic and Table Placeholder Top of Page"/>
    <w:uiPriority w:val="99"/>
    <w:pPr>
      <w:pageBreakBefore/>
      <w:suppressAutoHyphens/>
      <w:autoSpaceDE w:val="0"/>
      <w:autoSpaceDN w:val="0"/>
      <w:adjustRightInd w:val="0"/>
      <w:spacing w:after="0" w:line="240" w:lineRule="auto"/>
    </w:pPr>
    <w:rPr>
      <w:rFonts w:ascii="Times New Roman" w:hAnsi="Times New Roman"/>
      <w:color w:val="000000"/>
      <w:w w:val="0"/>
      <w:kern w:val="0"/>
      <w:sz w:val="4"/>
      <w:szCs w:val="4"/>
    </w:rPr>
  </w:style>
  <w:style w:type="paragraph" w:customStyle="1" w:styleId="GSR-GuideSpecRange">
    <w:name w:val="GSR - Guide Spec Range"/>
    <w:next w:val="BF-BodyFlush"/>
    <w:uiPriority w:val="99"/>
    <w:pPr>
      <w:keepNext/>
      <w:autoSpaceDE w:val="0"/>
      <w:autoSpaceDN w:val="0"/>
      <w:adjustRightInd w:val="0"/>
      <w:spacing w:before="100" w:after="40" w:line="200" w:lineRule="atLeast"/>
    </w:pPr>
    <w:rPr>
      <w:rFonts w:ascii="Souvenir" w:hAnsi="Souvenir" w:cs="Souvenir"/>
      <w:b/>
      <w:bCs/>
      <w:color w:val="000000"/>
      <w:w w:val="0"/>
      <w:kern w:val="0"/>
      <w:sz w:val="20"/>
      <w:szCs w:val="20"/>
    </w:rPr>
  </w:style>
  <w:style w:type="paragraph" w:customStyle="1" w:styleId="GST-GuideSpecTitle">
    <w:name w:val="GST - Guide Spec Title"/>
    <w:uiPriority w:val="99"/>
    <w:pPr>
      <w:keepNext/>
      <w:autoSpaceDE w:val="0"/>
      <w:autoSpaceDN w:val="0"/>
      <w:adjustRightInd w:val="0"/>
      <w:spacing w:before="100" w:after="40" w:line="200" w:lineRule="atLeast"/>
    </w:pPr>
    <w:rPr>
      <w:rFonts w:ascii="Souvenir" w:hAnsi="Souvenir" w:cs="Souvenir"/>
      <w:b/>
      <w:bCs/>
      <w:color w:val="000000"/>
      <w:w w:val="0"/>
      <w:kern w:val="0"/>
      <w:sz w:val="24"/>
      <w:szCs w:val="24"/>
    </w:rPr>
  </w:style>
  <w:style w:type="paragraph" w:customStyle="1" w:styleId="GS7-GuideSpecLevel7">
    <w:name w:val="GS7 - Guide Spec Level 7"/>
    <w:uiPriority w:val="99"/>
    <w:pPr>
      <w:tabs>
        <w:tab w:val="right" w:pos="1680"/>
        <w:tab w:val="left" w:pos="1800"/>
      </w:tabs>
      <w:autoSpaceDE w:val="0"/>
      <w:autoSpaceDN w:val="0"/>
      <w:adjustRightInd w:val="0"/>
      <w:spacing w:before="60" w:after="60" w:line="220" w:lineRule="atLeast"/>
      <w:ind w:left="1800" w:hanging="360"/>
      <w:jc w:val="both"/>
    </w:pPr>
    <w:rPr>
      <w:rFonts w:ascii="Souvenir" w:hAnsi="Souvenir" w:cs="Souvenir"/>
      <w:color w:val="000000"/>
      <w:w w:val="0"/>
      <w:kern w:val="0"/>
      <w:sz w:val="20"/>
      <w:szCs w:val="20"/>
    </w:rPr>
  </w:style>
  <w:style w:type="paragraph" w:customStyle="1" w:styleId="TTAC-TitleTextAcrossAllColumns">
    <w:name w:val="TTAC - Title Text Across All Columns"/>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HD1S-Heading1Subhead">
    <w:name w:val="HD1S - Heading 1 Subhead"/>
    <w:next w:val="BF-BodyFlush"/>
    <w:uiPriority w:val="99"/>
    <w:pPr>
      <w:suppressAutoHyphens/>
      <w:autoSpaceDE w:val="0"/>
      <w:autoSpaceDN w:val="0"/>
      <w:adjustRightInd w:val="0"/>
      <w:spacing w:before="120" w:after="120" w:line="240" w:lineRule="atLeast"/>
    </w:pPr>
    <w:rPr>
      <w:rFonts w:ascii="Helvetica" w:hAnsi="Helvetica" w:cs="Helvetica"/>
      <w:b/>
      <w:bCs/>
      <w:color w:val="000000"/>
      <w:w w:val="0"/>
      <w:kern w:val="0"/>
      <w:sz w:val="24"/>
      <w:szCs w:val="24"/>
    </w:rPr>
  </w:style>
  <w:style w:type="paragraph" w:customStyle="1" w:styleId="TC8BR-TableCellBody8PtBoldRight">
    <w:name w:val="TC8BR - Table Cell Body 8 Pt Bold Right"/>
    <w:uiPriority w:val="99"/>
    <w:pPr>
      <w:suppressAutoHyphens/>
      <w:autoSpaceDE w:val="0"/>
      <w:autoSpaceDN w:val="0"/>
      <w:adjustRightInd w:val="0"/>
      <w:spacing w:after="0" w:line="160" w:lineRule="atLeast"/>
      <w:jc w:val="right"/>
    </w:pPr>
    <w:rPr>
      <w:rFonts w:ascii="Arial" w:hAnsi="Arial" w:cs="Arial"/>
      <w:b/>
      <w:bCs/>
      <w:color w:val="000000"/>
      <w:w w:val="0"/>
      <w:kern w:val="0"/>
      <w:sz w:val="16"/>
      <w:szCs w:val="16"/>
    </w:rPr>
  </w:style>
  <w:style w:type="paragraph" w:customStyle="1" w:styleId="TC8C-TableCellBody8PtCentered">
    <w:name w:val="TC8C - Table Cell Body 8 Pt Centered"/>
    <w:uiPriority w:val="99"/>
    <w:pPr>
      <w:suppressAutoHyphens/>
      <w:autoSpaceDE w:val="0"/>
      <w:autoSpaceDN w:val="0"/>
      <w:adjustRightInd w:val="0"/>
      <w:spacing w:after="0" w:line="160" w:lineRule="atLeast"/>
      <w:jc w:val="center"/>
    </w:pPr>
    <w:rPr>
      <w:rFonts w:ascii="Arial" w:hAnsi="Arial" w:cs="Arial"/>
      <w:color w:val="000000"/>
      <w:w w:val="0"/>
      <w:kern w:val="0"/>
      <w:sz w:val="16"/>
      <w:szCs w:val="16"/>
    </w:rPr>
  </w:style>
  <w:style w:type="paragraph" w:customStyle="1" w:styleId="GS11-GuideSpecLevel1Num1">
    <w:name w:val="GS11 - Guide Spec Level 1 Num 1"/>
    <w:uiPriority w:val="99"/>
    <w:pPr>
      <w:keepNext/>
      <w:autoSpaceDE w:val="0"/>
      <w:autoSpaceDN w:val="0"/>
      <w:adjustRightInd w:val="0"/>
      <w:spacing w:before="60" w:after="60" w:line="220" w:lineRule="atLeast"/>
    </w:pPr>
    <w:rPr>
      <w:rFonts w:ascii="Souvenir" w:hAnsi="Souvenir" w:cs="Souvenir"/>
      <w:b/>
      <w:bCs/>
      <w:color w:val="000000"/>
      <w:w w:val="0"/>
      <w:kern w:val="0"/>
      <w:sz w:val="20"/>
      <w:szCs w:val="20"/>
    </w:rPr>
  </w:style>
  <w:style w:type="paragraph" w:customStyle="1" w:styleId="TC8L-TableCellBody8PtLeft">
    <w:name w:val="TC8L - Table Cell Body 8 Pt Left"/>
    <w:uiPriority w:val="99"/>
    <w:pPr>
      <w:suppressAutoHyphens/>
      <w:autoSpaceDE w:val="0"/>
      <w:autoSpaceDN w:val="0"/>
      <w:adjustRightInd w:val="0"/>
      <w:spacing w:after="0" w:line="160" w:lineRule="atLeast"/>
    </w:pPr>
    <w:rPr>
      <w:rFonts w:ascii="Arial" w:hAnsi="Arial" w:cs="Arial"/>
      <w:color w:val="000000"/>
      <w:w w:val="0"/>
      <w:kern w:val="0"/>
      <w:sz w:val="16"/>
      <w:szCs w:val="16"/>
    </w:rPr>
  </w:style>
  <w:style w:type="paragraph" w:customStyle="1" w:styleId="TC8R-TableCellBody8PtRight">
    <w:name w:val="TC8R - Table Cell Body 8 Pt Right"/>
    <w:uiPriority w:val="99"/>
    <w:pPr>
      <w:suppressAutoHyphens/>
      <w:autoSpaceDE w:val="0"/>
      <w:autoSpaceDN w:val="0"/>
      <w:adjustRightInd w:val="0"/>
      <w:spacing w:after="0" w:line="160" w:lineRule="atLeast"/>
      <w:jc w:val="right"/>
    </w:pPr>
    <w:rPr>
      <w:rFonts w:ascii="Arial" w:hAnsi="Arial" w:cs="Arial"/>
      <w:color w:val="000000"/>
      <w:w w:val="0"/>
      <w:kern w:val="0"/>
      <w:sz w:val="16"/>
      <w:szCs w:val="16"/>
    </w:rPr>
  </w:style>
  <w:style w:type="paragraph" w:customStyle="1" w:styleId="TT2C-TitleText2AcrossAllColumns">
    <w:name w:val="TT2C - Title Text 2 Across All Columns"/>
    <w:uiPriority w:val="99"/>
    <w:pPr>
      <w:suppressAutoHyphens/>
      <w:autoSpaceDE w:val="0"/>
      <w:autoSpaceDN w:val="0"/>
      <w:adjustRightInd w:val="0"/>
      <w:spacing w:after="0" w:line="220" w:lineRule="atLeast"/>
      <w:jc w:val="center"/>
    </w:pPr>
    <w:rPr>
      <w:rFonts w:ascii="Souvenir" w:hAnsi="Souvenir" w:cs="Souvenir"/>
      <w:b/>
      <w:bCs/>
      <w:color w:val="000000"/>
      <w:w w:val="0"/>
      <w:kern w:val="0"/>
      <w:sz w:val="18"/>
      <w:szCs w:val="18"/>
    </w:rPr>
  </w:style>
  <w:style w:type="paragraph" w:customStyle="1" w:styleId="GS1C-GuideSpecLevel1Cont">
    <w:name w:val="GS1C - Guide Spec Level 1 Cont"/>
    <w:uiPriority w:val="99"/>
    <w:pPr>
      <w:keepNext/>
      <w:autoSpaceDE w:val="0"/>
      <w:autoSpaceDN w:val="0"/>
      <w:adjustRightInd w:val="0"/>
      <w:spacing w:before="60" w:after="60" w:line="220" w:lineRule="atLeast"/>
    </w:pPr>
    <w:rPr>
      <w:rFonts w:ascii="Souvenir" w:hAnsi="Souvenir" w:cs="Souvenir"/>
      <w:b/>
      <w:bCs/>
      <w:color w:val="000000"/>
      <w:w w:val="0"/>
      <w:kern w:val="0"/>
      <w:sz w:val="20"/>
      <w:szCs w:val="20"/>
    </w:rPr>
  </w:style>
  <w:style w:type="paragraph" w:customStyle="1" w:styleId="TT2-TitleText2">
    <w:name w:val="TT2 - Title Text 2"/>
    <w:uiPriority w:val="99"/>
    <w:pPr>
      <w:suppressAutoHyphens/>
      <w:autoSpaceDE w:val="0"/>
      <w:autoSpaceDN w:val="0"/>
      <w:adjustRightInd w:val="0"/>
      <w:spacing w:after="0" w:line="220" w:lineRule="atLeast"/>
      <w:jc w:val="center"/>
    </w:pPr>
    <w:rPr>
      <w:rFonts w:ascii="Souvenir" w:hAnsi="Souvenir" w:cs="Souvenir"/>
      <w:b/>
      <w:bCs/>
      <w:color w:val="000000"/>
      <w:w w:val="0"/>
      <w:kern w:val="0"/>
      <w:sz w:val="18"/>
      <w:szCs w:val="18"/>
    </w:rPr>
  </w:style>
  <w:style w:type="paragraph" w:customStyle="1" w:styleId="LTB-LegendTextBold">
    <w:name w:val="LTB - Legend Text Bold"/>
    <w:uiPriority w:val="99"/>
    <w:pPr>
      <w:autoSpaceDE w:val="0"/>
      <w:autoSpaceDN w:val="0"/>
      <w:adjustRightInd w:val="0"/>
      <w:spacing w:before="20" w:after="20" w:line="160" w:lineRule="atLeast"/>
      <w:jc w:val="both"/>
    </w:pPr>
    <w:rPr>
      <w:rFonts w:ascii="Arial" w:hAnsi="Arial" w:cs="Arial"/>
      <w:b/>
      <w:bCs/>
      <w:color w:val="000000"/>
      <w:w w:val="0"/>
      <w:kern w:val="0"/>
      <w:sz w:val="14"/>
      <w:szCs w:val="14"/>
    </w:rPr>
  </w:style>
  <w:style w:type="paragraph" w:customStyle="1" w:styleId="LTH-LegendTableHeading">
    <w:name w:val="LTH - Legend Table Heading"/>
    <w:uiPriority w:val="99"/>
    <w:pPr>
      <w:suppressAutoHyphens/>
      <w:autoSpaceDE w:val="0"/>
      <w:autoSpaceDN w:val="0"/>
      <w:adjustRightInd w:val="0"/>
      <w:spacing w:before="20" w:after="20" w:line="160" w:lineRule="atLeast"/>
    </w:pPr>
    <w:rPr>
      <w:rFonts w:ascii="Arial" w:hAnsi="Arial" w:cs="Arial"/>
      <w:color w:val="000000"/>
      <w:w w:val="0"/>
      <w:kern w:val="0"/>
      <w:sz w:val="14"/>
      <w:szCs w:val="14"/>
    </w:rPr>
  </w:style>
  <w:style w:type="paragraph" w:customStyle="1" w:styleId="BD-Body">
    <w:name w:val="BD - Body"/>
    <w:uiPriority w:val="99"/>
    <w:pPr>
      <w:autoSpaceDE w:val="0"/>
      <w:autoSpaceDN w:val="0"/>
      <w:adjustRightInd w:val="0"/>
      <w:spacing w:before="60" w:after="60" w:line="200" w:lineRule="atLeast"/>
      <w:ind w:firstLine="240"/>
      <w:jc w:val="both"/>
    </w:pPr>
    <w:rPr>
      <w:rFonts w:ascii="Souvenir" w:hAnsi="Souvenir" w:cs="Souvenir"/>
      <w:color w:val="000000"/>
      <w:w w:val="0"/>
      <w:kern w:val="0"/>
      <w:sz w:val="20"/>
      <w:szCs w:val="20"/>
    </w:rPr>
  </w:style>
  <w:style w:type="paragraph" w:customStyle="1" w:styleId="BF-BodyFlush">
    <w:name w:val="BF - Body Flush"/>
    <w:uiPriority w:val="99"/>
    <w:pPr>
      <w:autoSpaceDE w:val="0"/>
      <w:autoSpaceDN w:val="0"/>
      <w:adjustRightInd w:val="0"/>
      <w:spacing w:before="60" w:after="60" w:line="200" w:lineRule="atLeast"/>
      <w:jc w:val="both"/>
    </w:pPr>
    <w:rPr>
      <w:rFonts w:ascii="Souvenir" w:hAnsi="Souvenir" w:cs="Souvenir"/>
      <w:color w:val="000000"/>
      <w:w w:val="0"/>
      <w:kern w:val="0"/>
      <w:sz w:val="20"/>
      <w:szCs w:val="20"/>
    </w:rPr>
  </w:style>
  <w:style w:type="paragraph" w:customStyle="1" w:styleId="GS1-GuideSpecLevel1">
    <w:name w:val="GS1 - Guide Spec Level 1"/>
    <w:uiPriority w:val="99"/>
    <w:pPr>
      <w:keepNext/>
      <w:autoSpaceDE w:val="0"/>
      <w:autoSpaceDN w:val="0"/>
      <w:adjustRightInd w:val="0"/>
      <w:spacing w:before="60" w:after="60" w:line="220" w:lineRule="atLeast"/>
    </w:pPr>
    <w:rPr>
      <w:rFonts w:ascii="Souvenir" w:hAnsi="Souvenir" w:cs="Souvenir"/>
      <w:b/>
      <w:bCs/>
      <w:color w:val="000000"/>
      <w:w w:val="0"/>
      <w:kern w:val="0"/>
      <w:sz w:val="20"/>
      <w:szCs w:val="20"/>
    </w:rPr>
  </w:style>
  <w:style w:type="paragraph" w:customStyle="1" w:styleId="TC7BLI2-TableCellBody7PtBoldLeftIndent2">
    <w:name w:val="TC7BLI2 - Table Cell Body 7 Pt Bold Left Indent 2"/>
    <w:uiPriority w:val="99"/>
    <w:pPr>
      <w:suppressAutoHyphens/>
      <w:autoSpaceDE w:val="0"/>
      <w:autoSpaceDN w:val="0"/>
      <w:adjustRightInd w:val="0"/>
      <w:spacing w:after="0" w:line="160" w:lineRule="atLeast"/>
      <w:ind w:left="360"/>
    </w:pPr>
    <w:rPr>
      <w:rFonts w:ascii="Arial" w:hAnsi="Arial" w:cs="Arial"/>
      <w:b/>
      <w:bCs/>
      <w:color w:val="000000"/>
      <w:w w:val="0"/>
      <w:kern w:val="0"/>
      <w:sz w:val="14"/>
      <w:szCs w:val="14"/>
    </w:rPr>
  </w:style>
  <w:style w:type="paragraph" w:customStyle="1" w:styleId="TC7BLI1-TableCellBody7PtBoldLeftIndent1">
    <w:name w:val="TC7BLI1 - Table Cell Body 7 Pt Bold Left Indent 1"/>
    <w:uiPriority w:val="99"/>
    <w:pPr>
      <w:suppressAutoHyphens/>
      <w:autoSpaceDE w:val="0"/>
      <w:autoSpaceDN w:val="0"/>
      <w:adjustRightInd w:val="0"/>
      <w:spacing w:after="0" w:line="160" w:lineRule="atLeast"/>
      <w:ind w:left="240"/>
    </w:pPr>
    <w:rPr>
      <w:rFonts w:ascii="Arial" w:hAnsi="Arial" w:cs="Arial"/>
      <w:b/>
      <w:bCs/>
      <w:color w:val="000000"/>
      <w:w w:val="0"/>
      <w:kern w:val="0"/>
      <w:sz w:val="14"/>
      <w:szCs w:val="14"/>
    </w:rPr>
  </w:style>
  <w:style w:type="paragraph" w:customStyle="1" w:styleId="LT-LegendText">
    <w:name w:val="LT - Legend Text"/>
    <w:uiPriority w:val="99"/>
    <w:pPr>
      <w:autoSpaceDE w:val="0"/>
      <w:autoSpaceDN w:val="0"/>
      <w:adjustRightInd w:val="0"/>
      <w:spacing w:after="0" w:line="160" w:lineRule="atLeast"/>
      <w:jc w:val="both"/>
    </w:pPr>
    <w:rPr>
      <w:rFonts w:ascii="Arial" w:hAnsi="Arial" w:cs="Arial"/>
      <w:color w:val="000000"/>
      <w:w w:val="0"/>
      <w:kern w:val="0"/>
      <w:sz w:val="14"/>
      <w:szCs w:val="14"/>
    </w:rPr>
  </w:style>
  <w:style w:type="paragraph" w:customStyle="1" w:styleId="HD1CONT-Heading1cont">
    <w:name w:val="HD1CONT - Heading 1 (cont)"/>
    <w:uiPriority w:val="99"/>
    <w:pPr>
      <w:suppressAutoHyphens/>
      <w:autoSpaceDE w:val="0"/>
      <w:autoSpaceDN w:val="0"/>
      <w:adjustRightInd w:val="0"/>
      <w:spacing w:before="120" w:after="120" w:line="400" w:lineRule="atLeast"/>
    </w:pPr>
    <w:rPr>
      <w:rFonts w:ascii="Helvetica" w:hAnsi="Helvetica" w:cs="Helvetica"/>
      <w:b/>
      <w:bCs/>
      <w:color w:val="0C64CA"/>
      <w:w w:val="0"/>
      <w:kern w:val="0"/>
      <w:sz w:val="40"/>
      <w:szCs w:val="40"/>
    </w:rPr>
  </w:style>
  <w:style w:type="paragraph" w:customStyle="1" w:styleId="HD1-Heading1">
    <w:name w:val="HD1 - Heading 1"/>
    <w:uiPriority w:val="99"/>
    <w:pPr>
      <w:suppressAutoHyphens/>
      <w:autoSpaceDE w:val="0"/>
      <w:autoSpaceDN w:val="0"/>
      <w:adjustRightInd w:val="0"/>
      <w:spacing w:before="120" w:after="120" w:line="400" w:lineRule="atLeast"/>
    </w:pPr>
    <w:rPr>
      <w:rFonts w:ascii="Helvetica" w:hAnsi="Helvetica" w:cs="Helvetica"/>
      <w:b/>
      <w:bCs/>
      <w:color w:val="0C64CA"/>
      <w:w w:val="0"/>
      <w:kern w:val="0"/>
      <w:sz w:val="40"/>
      <w:szCs w:val="40"/>
    </w:rPr>
  </w:style>
  <w:style w:type="paragraph" w:customStyle="1" w:styleId="TC7BL-TableCellBody7PtBoldLeft">
    <w:name w:val="TC7BL - Table Cell Body 7 Pt Bold Left"/>
    <w:uiPriority w:val="99"/>
    <w:pPr>
      <w:autoSpaceDE w:val="0"/>
      <w:autoSpaceDN w:val="0"/>
      <w:adjustRightInd w:val="0"/>
      <w:spacing w:after="0" w:line="160" w:lineRule="atLeast"/>
    </w:pPr>
    <w:rPr>
      <w:rFonts w:ascii="Arial" w:hAnsi="Arial" w:cs="Arial"/>
      <w:b/>
      <w:bCs/>
      <w:color w:val="000000"/>
      <w:w w:val="0"/>
      <w:kern w:val="0"/>
      <w:sz w:val="14"/>
      <w:szCs w:val="14"/>
    </w:rPr>
  </w:style>
  <w:style w:type="paragraph" w:customStyle="1" w:styleId="TC7BR-TableCellBody7PtBoldRight">
    <w:name w:val="TC7BR - Table Cell Body 7 Pt Bold Right"/>
    <w:uiPriority w:val="99"/>
    <w:pPr>
      <w:autoSpaceDE w:val="0"/>
      <w:autoSpaceDN w:val="0"/>
      <w:adjustRightInd w:val="0"/>
      <w:spacing w:after="0" w:line="160" w:lineRule="atLeast"/>
      <w:jc w:val="right"/>
    </w:pPr>
    <w:rPr>
      <w:rFonts w:ascii="Arial" w:hAnsi="Arial" w:cs="Arial"/>
      <w:b/>
      <w:bCs/>
      <w:color w:val="000000"/>
      <w:w w:val="0"/>
      <w:kern w:val="0"/>
      <w:sz w:val="14"/>
      <w:szCs w:val="14"/>
    </w:rPr>
  </w:style>
  <w:style w:type="paragraph" w:customStyle="1" w:styleId="TC7L-TableCellBody7PtLeft">
    <w:name w:val="TC7L - Table Cell Body 7 Pt Left"/>
    <w:uiPriority w:val="99"/>
    <w:pPr>
      <w:suppressAutoHyphens/>
      <w:autoSpaceDE w:val="0"/>
      <w:autoSpaceDN w:val="0"/>
      <w:adjustRightInd w:val="0"/>
      <w:spacing w:after="0" w:line="160" w:lineRule="atLeast"/>
    </w:pPr>
    <w:rPr>
      <w:rFonts w:ascii="Arial" w:hAnsi="Arial" w:cs="Arial"/>
      <w:color w:val="000000"/>
      <w:w w:val="0"/>
      <w:kern w:val="0"/>
      <w:sz w:val="14"/>
      <w:szCs w:val="14"/>
    </w:rPr>
  </w:style>
  <w:style w:type="paragraph" w:customStyle="1" w:styleId="TOC-TableofContents">
    <w:name w:val="TOC - Table of Contents"/>
    <w:uiPriority w:val="99"/>
    <w:pPr>
      <w:keepNext/>
      <w:tabs>
        <w:tab w:val="right" w:leader="dot" w:pos="6960"/>
      </w:tabs>
      <w:autoSpaceDE w:val="0"/>
      <w:autoSpaceDN w:val="0"/>
      <w:adjustRightInd w:val="0"/>
      <w:spacing w:after="0" w:line="240" w:lineRule="atLeast"/>
    </w:pPr>
    <w:rPr>
      <w:rFonts w:ascii="Souvenir" w:hAnsi="Souvenir" w:cs="Souvenir"/>
      <w:color w:val="000000"/>
      <w:w w:val="0"/>
      <w:kern w:val="0"/>
      <w:sz w:val="20"/>
      <w:szCs w:val="20"/>
    </w:rPr>
  </w:style>
  <w:style w:type="paragraph" w:customStyle="1" w:styleId="TC7R-TableCellBody7PtRight">
    <w:name w:val="TC7R - Table Cell Body 7 Pt Right"/>
    <w:uiPriority w:val="99"/>
    <w:pPr>
      <w:suppressAutoHyphens/>
      <w:autoSpaceDE w:val="0"/>
      <w:autoSpaceDN w:val="0"/>
      <w:adjustRightInd w:val="0"/>
      <w:spacing w:after="0" w:line="160" w:lineRule="atLeast"/>
      <w:jc w:val="right"/>
    </w:pPr>
    <w:rPr>
      <w:rFonts w:ascii="Arial" w:hAnsi="Arial" w:cs="Arial"/>
      <w:color w:val="000000"/>
      <w:w w:val="0"/>
      <w:kern w:val="0"/>
      <w:sz w:val="14"/>
      <w:szCs w:val="14"/>
    </w:rPr>
  </w:style>
  <w:style w:type="paragraph" w:customStyle="1" w:styleId="TC8BC-TableCellBody8PtBoldCentered">
    <w:name w:val="TC8BC - Table Cell Body 8 Pt Bold Centered"/>
    <w:uiPriority w:val="99"/>
    <w:pPr>
      <w:suppressAutoHyphens/>
      <w:autoSpaceDE w:val="0"/>
      <w:autoSpaceDN w:val="0"/>
      <w:adjustRightInd w:val="0"/>
      <w:spacing w:after="0" w:line="160" w:lineRule="atLeast"/>
      <w:jc w:val="center"/>
    </w:pPr>
    <w:rPr>
      <w:rFonts w:ascii="Arial" w:hAnsi="Arial" w:cs="Arial"/>
      <w:b/>
      <w:bCs/>
      <w:color w:val="000000"/>
      <w:w w:val="0"/>
      <w:kern w:val="0"/>
      <w:sz w:val="16"/>
      <w:szCs w:val="16"/>
    </w:rPr>
  </w:style>
  <w:style w:type="paragraph" w:customStyle="1" w:styleId="TC8BLI1-TableCellBody8PtBoldLeftIndent1">
    <w:name w:val="TC8BLI1 - Table Cell Body 8 Pt Bold Left Indent 1"/>
    <w:uiPriority w:val="99"/>
    <w:pPr>
      <w:suppressAutoHyphens/>
      <w:autoSpaceDE w:val="0"/>
      <w:autoSpaceDN w:val="0"/>
      <w:adjustRightInd w:val="0"/>
      <w:spacing w:after="0" w:line="160" w:lineRule="atLeast"/>
      <w:ind w:left="120"/>
    </w:pPr>
    <w:rPr>
      <w:rFonts w:ascii="Arial" w:hAnsi="Arial" w:cs="Arial"/>
      <w:b/>
      <w:bCs/>
      <w:color w:val="000000"/>
      <w:w w:val="0"/>
      <w:kern w:val="0"/>
      <w:sz w:val="16"/>
      <w:szCs w:val="16"/>
    </w:rPr>
  </w:style>
  <w:style w:type="paragraph" w:customStyle="1" w:styleId="TT1C-TableTitleNum1Centered">
    <w:name w:val="TT1C - Table Title Num 1 Centered"/>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TC8BLI2-TableCellBody8PtBoldLeftIndent2">
    <w:name w:val="TC8BLI2 - Table Cell Body 8 Pt Bold Left Indent 2"/>
    <w:uiPriority w:val="99"/>
    <w:pPr>
      <w:suppressAutoHyphens/>
      <w:autoSpaceDE w:val="0"/>
      <w:autoSpaceDN w:val="0"/>
      <w:adjustRightInd w:val="0"/>
      <w:spacing w:after="0" w:line="160" w:lineRule="atLeast"/>
      <w:ind w:left="360"/>
    </w:pPr>
    <w:rPr>
      <w:rFonts w:ascii="Arial" w:hAnsi="Arial" w:cs="Arial"/>
      <w:b/>
      <w:bCs/>
      <w:color w:val="000000"/>
      <w:w w:val="0"/>
      <w:kern w:val="0"/>
      <w:sz w:val="16"/>
      <w:szCs w:val="16"/>
    </w:rPr>
  </w:style>
  <w:style w:type="paragraph" w:customStyle="1" w:styleId="TC8BL-TableCellBody8PtBoldLeft">
    <w:name w:val="TC8BL - Table Cell Body 8 Pt Bold Left"/>
    <w:uiPriority w:val="99"/>
    <w:pPr>
      <w:suppressAutoHyphens/>
      <w:autoSpaceDE w:val="0"/>
      <w:autoSpaceDN w:val="0"/>
      <w:adjustRightInd w:val="0"/>
      <w:spacing w:after="0" w:line="160" w:lineRule="atLeast"/>
    </w:pPr>
    <w:rPr>
      <w:rFonts w:ascii="Arial" w:hAnsi="Arial" w:cs="Arial"/>
      <w:b/>
      <w:bCs/>
      <w:color w:val="000000"/>
      <w:w w:val="0"/>
      <w:kern w:val="0"/>
      <w:sz w:val="16"/>
      <w:szCs w:val="16"/>
    </w:rPr>
  </w:style>
  <w:style w:type="paragraph" w:customStyle="1" w:styleId="TTCC-TableTitleContinuedCentered">
    <w:name w:val="TTCC - Table Title Continued Centered"/>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TT1-TableTitleNum1">
    <w:name w:val="TT1 - Table Title Num 1"/>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TT1-TableTitle1">
    <w:name w:val="TT1+ - Table Title 1+"/>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TTC-TableTitleContinued">
    <w:name w:val="TTC - Table Title Continued"/>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TT-TitleText">
    <w:name w:val="TT - Title Text"/>
    <w:uiPriority w:val="99"/>
    <w:pPr>
      <w:suppressAutoHyphens/>
      <w:autoSpaceDE w:val="0"/>
      <w:autoSpaceDN w:val="0"/>
      <w:adjustRightInd w:val="0"/>
      <w:spacing w:after="0" w:line="240" w:lineRule="atLeast"/>
      <w:jc w:val="center"/>
    </w:pPr>
    <w:rPr>
      <w:rFonts w:ascii="Souvenir" w:hAnsi="Souvenir" w:cs="Souvenir"/>
      <w:b/>
      <w:bCs/>
      <w:color w:val="000000"/>
      <w:w w:val="0"/>
      <w:kern w:val="0"/>
      <w:sz w:val="20"/>
      <w:szCs w:val="20"/>
    </w:rPr>
  </w:style>
  <w:style w:type="paragraph" w:customStyle="1" w:styleId="BDA-BodyAlpha">
    <w:name w:val="BDA+ - Body Alpha +"/>
    <w:uiPriority w:val="99"/>
    <w:pPr>
      <w:tabs>
        <w:tab w:val="left" w:pos="720"/>
      </w:tabs>
      <w:autoSpaceDE w:val="0"/>
      <w:autoSpaceDN w:val="0"/>
      <w:adjustRightInd w:val="0"/>
      <w:spacing w:before="60" w:after="60" w:line="200" w:lineRule="atLeast"/>
      <w:ind w:left="720" w:hanging="300"/>
      <w:jc w:val="both"/>
    </w:pPr>
    <w:rPr>
      <w:rFonts w:ascii="Souvenir" w:hAnsi="Souvenir" w:cs="Souvenir"/>
      <w:color w:val="000000"/>
      <w:w w:val="0"/>
      <w:kern w:val="0"/>
      <w:sz w:val="20"/>
      <w:szCs w:val="20"/>
    </w:rPr>
  </w:style>
  <w:style w:type="paragraph" w:customStyle="1" w:styleId="GS2C-GuideSpecLevel2Cont">
    <w:name w:val="GS2C - Guide Spec Level 2 Cont"/>
    <w:uiPriority w:val="99"/>
    <w:pPr>
      <w:tabs>
        <w:tab w:val="left" w:leader="dot" w:pos="540"/>
      </w:tabs>
      <w:autoSpaceDE w:val="0"/>
      <w:autoSpaceDN w:val="0"/>
      <w:adjustRightInd w:val="0"/>
      <w:spacing w:before="60" w:after="60" w:line="220" w:lineRule="atLeast"/>
      <w:ind w:left="540"/>
      <w:jc w:val="both"/>
    </w:pPr>
    <w:rPr>
      <w:rFonts w:ascii="Souvenir" w:hAnsi="Souvenir" w:cs="Souvenir"/>
      <w:color w:val="000000"/>
      <w:w w:val="0"/>
      <w:kern w:val="0"/>
      <w:sz w:val="20"/>
      <w:szCs w:val="20"/>
    </w:rPr>
  </w:style>
  <w:style w:type="paragraph" w:customStyle="1" w:styleId="GS3C-GuideSpecLevel3Cont">
    <w:name w:val="GS3C - Guide Spec Level 3 Cont"/>
    <w:uiPriority w:val="99"/>
    <w:pPr>
      <w:tabs>
        <w:tab w:val="right" w:pos="420"/>
        <w:tab w:val="left" w:pos="540"/>
      </w:tabs>
      <w:autoSpaceDE w:val="0"/>
      <w:autoSpaceDN w:val="0"/>
      <w:adjustRightInd w:val="0"/>
      <w:spacing w:before="60" w:after="60" w:line="220" w:lineRule="atLeast"/>
      <w:ind w:left="540"/>
      <w:jc w:val="both"/>
    </w:pPr>
    <w:rPr>
      <w:rFonts w:ascii="Souvenir" w:hAnsi="Souvenir" w:cs="Souvenir"/>
      <w:color w:val="000000"/>
      <w:w w:val="0"/>
      <w:kern w:val="0"/>
      <w:sz w:val="20"/>
      <w:szCs w:val="20"/>
    </w:rPr>
  </w:style>
  <w:style w:type="paragraph" w:customStyle="1" w:styleId="GS4C-GuideSpecLevel4">
    <w:name w:val="GS4C - Guide Spec Level 4"/>
    <w:uiPriority w:val="99"/>
    <w:pPr>
      <w:tabs>
        <w:tab w:val="left" w:pos="920"/>
      </w:tabs>
      <w:autoSpaceDE w:val="0"/>
      <w:autoSpaceDN w:val="0"/>
      <w:adjustRightInd w:val="0"/>
      <w:spacing w:before="60" w:after="60" w:line="220" w:lineRule="atLeast"/>
      <w:ind w:left="920"/>
      <w:jc w:val="both"/>
    </w:pPr>
    <w:rPr>
      <w:rFonts w:ascii="Souvenir" w:hAnsi="Souvenir" w:cs="Souvenir"/>
      <w:color w:val="000000"/>
      <w:w w:val="0"/>
      <w:kern w:val="0"/>
      <w:sz w:val="20"/>
      <w:szCs w:val="20"/>
    </w:rPr>
  </w:style>
  <w:style w:type="paragraph" w:customStyle="1" w:styleId="GS5C-GuideSpecLevel5C">
    <w:name w:val="GS5C - Guide Spec Level 5 C"/>
    <w:uiPriority w:val="99"/>
    <w:pPr>
      <w:tabs>
        <w:tab w:val="left" w:pos="1200"/>
      </w:tabs>
      <w:autoSpaceDE w:val="0"/>
      <w:autoSpaceDN w:val="0"/>
      <w:adjustRightInd w:val="0"/>
      <w:spacing w:before="60" w:after="60" w:line="220" w:lineRule="atLeast"/>
      <w:ind w:left="1200"/>
      <w:jc w:val="both"/>
    </w:pPr>
    <w:rPr>
      <w:rFonts w:ascii="Souvenir" w:hAnsi="Souvenir" w:cs="Souvenir"/>
      <w:color w:val="000000"/>
      <w:w w:val="0"/>
      <w:kern w:val="0"/>
      <w:sz w:val="20"/>
      <w:szCs w:val="20"/>
    </w:rPr>
  </w:style>
  <w:style w:type="paragraph" w:customStyle="1" w:styleId="TC7BLI3-TableCellBody7PtBoldLeftIndent3">
    <w:name w:val="TC7BLI3 - Table Cell Body 7 Pt Bold Left Indent 3"/>
    <w:uiPriority w:val="99"/>
    <w:pPr>
      <w:suppressAutoHyphens/>
      <w:autoSpaceDE w:val="0"/>
      <w:autoSpaceDN w:val="0"/>
      <w:adjustRightInd w:val="0"/>
      <w:spacing w:after="0" w:line="160" w:lineRule="atLeast"/>
      <w:ind w:left="600"/>
    </w:pPr>
    <w:rPr>
      <w:rFonts w:ascii="Arial" w:hAnsi="Arial" w:cs="Arial"/>
      <w:b/>
      <w:bCs/>
      <w:color w:val="000000"/>
      <w:w w:val="0"/>
      <w:kern w:val="0"/>
      <w:sz w:val="14"/>
      <w:szCs w:val="14"/>
    </w:rPr>
  </w:style>
  <w:style w:type="paragraph" w:customStyle="1" w:styleId="P-GraphicandTablePlaceholder">
    <w:name w:val="P - Graphic and Table Placeholder"/>
    <w:uiPriority w:val="99"/>
    <w:pPr>
      <w:suppressAutoHyphens/>
      <w:autoSpaceDE w:val="0"/>
      <w:autoSpaceDN w:val="0"/>
      <w:adjustRightInd w:val="0"/>
      <w:spacing w:after="0" w:line="240" w:lineRule="auto"/>
    </w:pPr>
    <w:rPr>
      <w:rFonts w:ascii="Times New Roman" w:hAnsi="Times New Roman"/>
      <w:color w:val="000000"/>
      <w:w w:val="0"/>
      <w:kern w:val="0"/>
      <w:sz w:val="4"/>
      <w:szCs w:val="4"/>
    </w:rPr>
  </w:style>
  <w:style w:type="character" w:customStyle="1" w:styleId="UL-Underline">
    <w:name w:val="UL - Underline"/>
    <w:uiPriority w:val="99"/>
    <w:rPr>
      <w:color w:val="000000"/>
      <w:w w:val="100"/>
      <w:u w:val="thick"/>
      <w:vertAlign w:val="baseline"/>
      <w:lang w:val="en-US" w:eastAsia="x-none"/>
    </w:rPr>
  </w:style>
  <w:style w:type="character" w:customStyle="1" w:styleId="UC-UpperCaseText">
    <w:name w:val="UC - Upper Case Text"/>
    <w:uiPriority w:val="99"/>
    <w:rPr>
      <w:caps/>
      <w:color w:val="000000"/>
      <w:w w:val="100"/>
      <w:u w:val="none"/>
      <w:vertAlign w:val="baseline"/>
      <w:lang w:val="en-US" w:eastAsia="x-none"/>
    </w:rPr>
  </w:style>
  <w:style w:type="character" w:customStyle="1" w:styleId="B-Bold">
    <w:name w:val="B-Bold"/>
    <w:uiPriority w:val="99"/>
    <w:rPr>
      <w:b/>
    </w:rPr>
  </w:style>
  <w:style w:type="character" w:customStyle="1" w:styleId="F-Footnote1">
    <w:name w:val="F - Footnote1"/>
    <w:uiPriority w:val="99"/>
    <w:rPr>
      <w:w w:val="100"/>
      <w:u w:val="none"/>
      <w:vertAlign w:val="superscript"/>
      <w:lang w:val="en-US" w:eastAsia="x-none"/>
    </w:rPr>
  </w:style>
  <w:style w:type="character" w:customStyle="1" w:styleId="-2Spread">
    <w:name w:val="-2 Spread"/>
    <w:uiPriority w:val="99"/>
  </w:style>
  <w:style w:type="character" w:customStyle="1" w:styleId="-1Spread">
    <w:name w:val="-1 Spread"/>
    <w:uiPriority w:val="99"/>
  </w:style>
  <w:style w:type="character" w:customStyle="1" w:styleId="BI-BoldItalics">
    <w:name w:val="BI - Bold Italics"/>
    <w:uiPriority w:val="99"/>
    <w:rPr>
      <w:b/>
      <w:i/>
      <w:w w:val="100"/>
      <w:u w:val="none"/>
      <w:vertAlign w:val="baseline"/>
      <w:lang w:val="en-US" w:eastAsia="x-none"/>
    </w:rPr>
  </w:style>
  <w:style w:type="character" w:customStyle="1" w:styleId="LC-LowerCaseText">
    <w:name w:val="LC - Lower Case Text"/>
    <w:uiPriority w:val="99"/>
    <w:rPr>
      <w:w w:val="100"/>
      <w:u w:val="none"/>
      <w:vertAlign w:val="baseline"/>
      <w:lang w:val="en-US" w:eastAsia="x-none"/>
    </w:rPr>
  </w:style>
  <w:style w:type="character" w:customStyle="1" w:styleId="0Spread">
    <w:name w:val="0 Spread"/>
    <w:uiPriority w:val="99"/>
  </w:style>
  <w:style w:type="character" w:customStyle="1" w:styleId="7PT-7PointText">
    <w:name w:val="7PT - 7 Point Text"/>
    <w:uiPriority w:val="99"/>
    <w:rPr>
      <w:spacing w:val="0"/>
      <w:w w:val="100"/>
      <w:sz w:val="14"/>
      <w:u w:val="none"/>
      <w:vertAlign w:val="baseline"/>
      <w:lang w:val="en-US" w:eastAsia="x-none"/>
    </w:rPr>
  </w:style>
  <w:style w:type="character" w:customStyle="1" w:styleId="W-WhiteText">
    <w:name w:val="W - White Text"/>
    <w:uiPriority w:val="99"/>
    <w:rPr>
      <w:color w:val="FFFFFF"/>
    </w:rPr>
  </w:style>
  <w:style w:type="character" w:customStyle="1" w:styleId="SS-Superscript">
    <w:name w:val="SS - Superscript"/>
    <w:uiPriority w:val="99"/>
    <w:rPr>
      <w:color w:val="000000"/>
      <w:w w:val="100"/>
      <w:u w:val="none"/>
      <w:vertAlign w:val="superscript"/>
      <w:lang w:val="en-US" w:eastAsia="x-none"/>
    </w:rPr>
  </w:style>
  <w:style w:type="character" w:customStyle="1" w:styleId="SB-Subscript">
    <w:name w:val="SB - Subscript"/>
    <w:uiPriority w:val="99"/>
    <w:rPr>
      <w:color w:val="000000"/>
      <w:w w:val="100"/>
      <w:u w:val="none"/>
      <w:vertAlign w:val="subscript"/>
      <w:lang w:val="en-US" w:eastAsia="x-none"/>
    </w:rPr>
  </w:style>
  <w:style w:type="character" w:customStyle="1" w:styleId="R-RedText">
    <w:name w:val="R - Red Text"/>
    <w:uiPriority w:val="99"/>
    <w:rPr>
      <w:color w:val="FF0000"/>
      <w:w w:val="100"/>
      <w:u w:val="none"/>
      <w:vertAlign w:val="baseline"/>
      <w:lang w:val="en-US" w:eastAsia="x-none"/>
    </w:rPr>
  </w:style>
  <w:style w:type="character" w:customStyle="1" w:styleId="BL-BlackText">
    <w:name w:val="BL - Black Text"/>
    <w:uiPriority w:val="99"/>
    <w:rPr>
      <w:color w:val="000000"/>
    </w:rPr>
  </w:style>
  <w:style w:type="character" w:customStyle="1" w:styleId="I-Italic">
    <w:name w:val="I - Italic"/>
    <w:uiPriority w:val="99"/>
    <w:rPr>
      <w:i/>
    </w:rPr>
  </w:style>
  <w:style w:type="character" w:customStyle="1" w:styleId="CB-ChangeBar">
    <w:name w:val="CB - Change Bar"/>
    <w:uiPriority w:val="99"/>
    <w:rPr>
      <w:w w:val="100"/>
      <w:u w:val="none"/>
      <w:vertAlign w:val="baselin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6202</Words>
  <Characters>35358</Characters>
  <Application>Microsoft Office Word</Application>
  <DocSecurity>0</DocSecurity>
  <Lines>294</Lines>
  <Paragraphs>82</Paragraphs>
  <ScaleCrop>false</ScaleCrop>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Boardway, Elaine</dc:creator>
  <cp:keywords/>
  <dc:description/>
  <cp:lastModifiedBy>Boardway, Elaine</cp:lastModifiedBy>
  <cp:revision>2</cp:revision>
  <dcterms:created xsi:type="dcterms:W3CDTF">2024-12-12T21:17:00Z</dcterms:created>
  <dcterms:modified xsi:type="dcterms:W3CDTF">2024-12-12T21:17:00Z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2024-12-12T21:17:41Z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bc31af77-e4a7-4d91-94bc-05f66bf7193d</vt:lpwstr>
  </property>
  <property fmtid="{D5CDD505-2E9C-101B-9397-08002B2CF9AE}" pid="8" name="MSIP_Label_b7864bb8-b671-4bed-ba85-9478127ab5e9_ContentBits">
    <vt:lpwstr>0</vt:lpwstr>
  </property>
</Properties>
</file>